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F81C" w14:textId="77777777" w:rsidR="00FB2F97" w:rsidRDefault="00266B9E">
      <w:pPr>
        <w:pStyle w:val="Heading2"/>
        <w:spacing w:before="0" w:after="0"/>
        <w:jc w:val="center"/>
        <w:rPr>
          <w:rFonts w:ascii="Open Sans" w:eastAsia="Open Sans" w:hAnsi="Open Sans" w:cs="Open Sans"/>
          <w:b/>
          <w:color w:val="252A55"/>
          <w:sz w:val="28"/>
          <w:szCs w:val="28"/>
        </w:rPr>
      </w:pPr>
      <w:bookmarkStart w:id="0" w:name="_6kewydlnvdw2" w:colFirst="0" w:colLast="0"/>
      <w:bookmarkEnd w:id="0"/>
      <w:r>
        <w:rPr>
          <w:rFonts w:ascii="Open Sans" w:eastAsia="Open Sans" w:hAnsi="Open Sans" w:cs="Open Sans"/>
          <w:b/>
          <w:color w:val="252A55"/>
          <w:sz w:val="28"/>
          <w:szCs w:val="28"/>
        </w:rPr>
        <w:t xml:space="preserve">The OER Contributions Matrix </w:t>
      </w:r>
    </w:p>
    <w:p w14:paraId="52BE2BCD" w14:textId="77777777" w:rsidR="00FB2F97" w:rsidRDefault="00FB2F97">
      <w:pPr>
        <w:rPr>
          <w:rFonts w:ascii="Open Sans" w:eastAsia="Open Sans" w:hAnsi="Open Sans" w:cs="Open Sans"/>
        </w:rPr>
      </w:pPr>
    </w:p>
    <w:p w14:paraId="64A34B4F" w14:textId="77777777" w:rsidR="00FB2F97" w:rsidRDefault="00266B9E">
      <w:pPr>
        <w:rPr>
          <w:rFonts w:ascii="Open Sans" w:eastAsia="Open Sans" w:hAnsi="Open Sans" w:cs="Open Sans"/>
        </w:rPr>
      </w:pPr>
      <w:r>
        <w:rPr>
          <w:rFonts w:ascii="Open Sans" w:eastAsia="Open Sans" w:hAnsi="Open Sans" w:cs="Open Sans"/>
        </w:rPr>
        <w:t xml:space="preserve">A critical part of sustaining Open Educational Resources (OER) in higher education is recognizing the contributions by instructors who create and improve them as part of their professional work.  In order to aid this effort, </w:t>
      </w:r>
      <w:hyperlink r:id="rId4">
        <w:r>
          <w:rPr>
            <w:rFonts w:ascii="Open Sans" w:eastAsia="Open Sans" w:hAnsi="Open Sans" w:cs="Open Sans"/>
            <w:color w:val="1155CC"/>
            <w:u w:val="single"/>
          </w:rPr>
          <w:t>Driving OER Sustainability for Student Success</w:t>
        </w:r>
      </w:hyperlink>
      <w:r>
        <w:rPr>
          <w:rFonts w:ascii="Open Sans" w:eastAsia="Open Sans" w:hAnsi="Open Sans" w:cs="Open Sans"/>
        </w:rPr>
        <w:t xml:space="preserve"> (DOERS3) has developed an adaptable advisory model to help guide faculty as they attempt to include their OER work in their tenure and promotion portfolios. This model is in no way exhaustive and wil</w:t>
      </w:r>
      <w:r>
        <w:rPr>
          <w:rFonts w:ascii="Open Sans" w:eastAsia="Open Sans" w:hAnsi="Open Sans" w:cs="Open Sans"/>
        </w:rPr>
        <w:t>l likely be most useful as either a way for faculty to start thinking about how to best fit their OER work into their local T&amp;P guidelines or as an OER adapted to those local concerns.  Although this document in its current form was created with individual</w:t>
      </w:r>
      <w:r>
        <w:rPr>
          <w:rFonts w:ascii="Open Sans" w:eastAsia="Open Sans" w:hAnsi="Open Sans" w:cs="Open Sans"/>
        </w:rPr>
        <w:t xml:space="preserve"> faculty in mind, we </w:t>
      </w:r>
      <w:proofErr w:type="gramStart"/>
      <w:r>
        <w:rPr>
          <w:rFonts w:ascii="Open Sans" w:eastAsia="Open Sans" w:hAnsi="Open Sans" w:cs="Open Sans"/>
        </w:rPr>
        <w:t>encourage  T</w:t>
      </w:r>
      <w:proofErr w:type="gramEnd"/>
      <w:r>
        <w:rPr>
          <w:rFonts w:ascii="Open Sans" w:eastAsia="Open Sans" w:hAnsi="Open Sans" w:cs="Open Sans"/>
        </w:rPr>
        <w:t xml:space="preserve">&amp;P committees themselves to adapt and edit this document to use as guidance for their faculty. </w:t>
      </w:r>
    </w:p>
    <w:p w14:paraId="678D0EDB" w14:textId="77777777" w:rsidR="00FB2F97" w:rsidRDefault="00FB2F97">
      <w:pPr>
        <w:rPr>
          <w:rFonts w:ascii="Open Sans" w:eastAsia="Open Sans" w:hAnsi="Open Sans" w:cs="Open Sans"/>
        </w:rPr>
      </w:pPr>
    </w:p>
    <w:p w14:paraId="297FDCC0" w14:textId="77777777" w:rsidR="00FB2F97" w:rsidRDefault="00266B9E">
      <w:pPr>
        <w:rPr>
          <w:rFonts w:ascii="Open Sans" w:eastAsia="Open Sans" w:hAnsi="Open Sans" w:cs="Open Sans"/>
        </w:rPr>
      </w:pPr>
      <w:r>
        <w:rPr>
          <w:rFonts w:ascii="Open Sans" w:eastAsia="Open Sans" w:hAnsi="Open Sans" w:cs="Open Sans"/>
        </w:rPr>
        <w:t>We are aware that each T&amp;P process is based on one’s local institution and its guidelines. Although individual institutions or</w:t>
      </w:r>
      <w:r>
        <w:rPr>
          <w:rFonts w:ascii="Open Sans" w:eastAsia="Open Sans" w:hAnsi="Open Sans" w:cs="Open Sans"/>
        </w:rPr>
        <w:t xml:space="preserve"> departments may differ from this matrix in its categories, we have found that most variations of tenure and promotion guidelines can be adapted to teaching, research, and service.</w:t>
      </w:r>
    </w:p>
    <w:p w14:paraId="29446886" w14:textId="77777777" w:rsidR="00FB2F97" w:rsidRDefault="00FB2F97">
      <w:pPr>
        <w:rPr>
          <w:rFonts w:ascii="Open Sans" w:eastAsia="Open Sans" w:hAnsi="Open Sans" w:cs="Open Sans"/>
        </w:rPr>
      </w:pPr>
    </w:p>
    <w:p w14:paraId="406AAE0D" w14:textId="77777777" w:rsidR="00FB2F97" w:rsidRDefault="00266B9E">
      <w:pPr>
        <w:jc w:val="both"/>
        <w:rPr>
          <w:rFonts w:ascii="Open Sans" w:eastAsia="Open Sans" w:hAnsi="Open Sans" w:cs="Open Sans"/>
        </w:rPr>
      </w:pPr>
      <w:r>
        <w:rPr>
          <w:rFonts w:ascii="Open Sans" w:eastAsia="Open Sans" w:hAnsi="Open Sans" w:cs="Open Sans"/>
        </w:rPr>
        <w:t>While few institutions have recognized open educational practices as deliv</w:t>
      </w:r>
      <w:r>
        <w:rPr>
          <w:rFonts w:ascii="Open Sans" w:eastAsia="Open Sans" w:hAnsi="Open Sans" w:cs="Open Sans"/>
        </w:rPr>
        <w:t xml:space="preserve">erables toward tenure and promotion, faculty, in documenting their OER work in their portfolios, should characterize their work using these terms to aid their colleagues in understanding their contribution.  </w:t>
      </w:r>
    </w:p>
    <w:p w14:paraId="57A40C9A" w14:textId="77777777" w:rsidR="00FB2F97" w:rsidRDefault="00FB2F97">
      <w:pPr>
        <w:jc w:val="both"/>
        <w:rPr>
          <w:rFonts w:ascii="Open Sans" w:eastAsia="Open Sans" w:hAnsi="Open Sans" w:cs="Open Sans"/>
        </w:rPr>
      </w:pPr>
    </w:p>
    <w:p w14:paraId="4B844EA7" w14:textId="77777777" w:rsidR="00FB2F97" w:rsidRDefault="00266B9E">
      <w:pPr>
        <w:jc w:val="both"/>
        <w:rPr>
          <w:rFonts w:ascii="Open Sans" w:eastAsia="Open Sans" w:hAnsi="Open Sans" w:cs="Open Sans"/>
        </w:rPr>
      </w:pPr>
      <w:r>
        <w:rPr>
          <w:rFonts w:ascii="Open Sans" w:eastAsia="Open Sans" w:hAnsi="Open Sans" w:cs="Open Sans"/>
        </w:rPr>
        <w:t>For each contribution, we have suggested wheth</w:t>
      </w:r>
      <w:r>
        <w:rPr>
          <w:rFonts w:ascii="Open Sans" w:eastAsia="Open Sans" w:hAnsi="Open Sans" w:cs="Open Sans"/>
        </w:rPr>
        <w:t xml:space="preserve">er the contribution could apply to those three categories, and in some cases, we have marked multiple categories--which is most relevant will depend upon the context. In addition, the matrix includes examples of how faculty might think strategically about </w:t>
      </w:r>
      <w:r>
        <w:rPr>
          <w:rFonts w:ascii="Open Sans" w:eastAsia="Open Sans" w:hAnsi="Open Sans" w:cs="Open Sans"/>
        </w:rPr>
        <w:t xml:space="preserve">where their open education contributions would be valued most and how best to frame those contributions. </w:t>
      </w:r>
    </w:p>
    <w:p w14:paraId="2DCA4D49" w14:textId="77777777" w:rsidR="00FB2F97" w:rsidRDefault="00FB2F97">
      <w:pPr>
        <w:jc w:val="both"/>
        <w:rPr>
          <w:rFonts w:ascii="Open Sans" w:eastAsia="Open Sans" w:hAnsi="Open Sans" w:cs="Open Sans"/>
        </w:rPr>
      </w:pPr>
    </w:p>
    <w:p w14:paraId="4503C395" w14:textId="77777777" w:rsidR="00FB2F97" w:rsidRDefault="00FB2F97">
      <w:pPr>
        <w:jc w:val="both"/>
        <w:rPr>
          <w:rFonts w:ascii="Open Sans" w:eastAsia="Open Sans" w:hAnsi="Open Sans" w:cs="Open Sans"/>
        </w:rPr>
      </w:pPr>
    </w:p>
    <w:tbl>
      <w:tblPr>
        <w:tblStyle w:val="a"/>
        <w:tblW w:w="9375" w:type="dxa"/>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85"/>
        <w:gridCol w:w="2895"/>
        <w:gridCol w:w="1095"/>
        <w:gridCol w:w="1080"/>
        <w:gridCol w:w="1020"/>
      </w:tblGrid>
      <w:tr w:rsidR="00FB2F97" w14:paraId="257B19C8" w14:textId="77777777">
        <w:trPr>
          <w:trHeight w:val="375"/>
        </w:trPr>
        <w:tc>
          <w:tcPr>
            <w:tcW w:w="9375" w:type="dxa"/>
            <w:gridSpan w:val="5"/>
            <w:shd w:val="clear" w:color="auto" w:fill="D9D9D9"/>
            <w:tcMar>
              <w:top w:w="40" w:type="dxa"/>
              <w:left w:w="40" w:type="dxa"/>
              <w:bottom w:w="40" w:type="dxa"/>
              <w:right w:w="40" w:type="dxa"/>
            </w:tcMar>
            <w:vAlign w:val="bottom"/>
          </w:tcPr>
          <w:p w14:paraId="3C7311B5"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ADOPT</w:t>
            </w:r>
          </w:p>
        </w:tc>
      </w:tr>
      <w:tr w:rsidR="00FB2F97" w14:paraId="60E9AA15" w14:textId="77777777">
        <w:trPr>
          <w:trHeight w:val="375"/>
        </w:trPr>
        <w:tc>
          <w:tcPr>
            <w:tcW w:w="3285" w:type="dxa"/>
            <w:tcMar>
              <w:top w:w="40" w:type="dxa"/>
              <w:left w:w="40" w:type="dxa"/>
              <w:bottom w:w="40" w:type="dxa"/>
              <w:right w:w="40" w:type="dxa"/>
            </w:tcMar>
            <w:vAlign w:val="bottom"/>
          </w:tcPr>
          <w:p w14:paraId="7E98DD00" w14:textId="77777777" w:rsidR="00FB2F97" w:rsidRDefault="00266B9E">
            <w:pPr>
              <w:widowControl w:val="0"/>
              <w:rPr>
                <w:rFonts w:ascii="Open Sans" w:eastAsia="Open Sans" w:hAnsi="Open Sans" w:cs="Open Sans"/>
                <w:sz w:val="20"/>
                <w:szCs w:val="20"/>
              </w:rPr>
            </w:pPr>
            <w:r>
              <w:rPr>
                <w:rFonts w:ascii="Open Sans" w:eastAsia="Open Sans" w:hAnsi="Open Sans" w:cs="Open Sans"/>
                <w:b/>
                <w:sz w:val="20"/>
                <w:szCs w:val="20"/>
              </w:rPr>
              <w:t>Contribution</w:t>
            </w:r>
          </w:p>
        </w:tc>
        <w:tc>
          <w:tcPr>
            <w:tcW w:w="2895" w:type="dxa"/>
            <w:tcMar>
              <w:top w:w="40" w:type="dxa"/>
              <w:left w:w="40" w:type="dxa"/>
              <w:bottom w:w="40" w:type="dxa"/>
              <w:right w:w="40" w:type="dxa"/>
            </w:tcMar>
            <w:vAlign w:val="bottom"/>
          </w:tcPr>
          <w:p w14:paraId="496356EA"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Evidence</w:t>
            </w:r>
          </w:p>
        </w:tc>
        <w:tc>
          <w:tcPr>
            <w:tcW w:w="1095" w:type="dxa"/>
            <w:tcMar>
              <w:top w:w="40" w:type="dxa"/>
              <w:left w:w="40" w:type="dxa"/>
              <w:bottom w:w="40" w:type="dxa"/>
              <w:right w:w="40" w:type="dxa"/>
            </w:tcMar>
            <w:vAlign w:val="bottom"/>
          </w:tcPr>
          <w:p w14:paraId="030A2A0D"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Research</w:t>
            </w:r>
          </w:p>
        </w:tc>
        <w:tc>
          <w:tcPr>
            <w:tcW w:w="1080" w:type="dxa"/>
            <w:tcMar>
              <w:top w:w="40" w:type="dxa"/>
              <w:left w:w="40" w:type="dxa"/>
              <w:bottom w:w="40" w:type="dxa"/>
              <w:right w:w="40" w:type="dxa"/>
            </w:tcMar>
            <w:vAlign w:val="bottom"/>
          </w:tcPr>
          <w:p w14:paraId="37FBDC6F"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Teaching</w:t>
            </w:r>
          </w:p>
        </w:tc>
        <w:tc>
          <w:tcPr>
            <w:tcW w:w="1020" w:type="dxa"/>
            <w:tcMar>
              <w:top w:w="40" w:type="dxa"/>
              <w:left w:w="40" w:type="dxa"/>
              <w:bottom w:w="40" w:type="dxa"/>
              <w:right w:w="40" w:type="dxa"/>
            </w:tcMar>
            <w:vAlign w:val="bottom"/>
          </w:tcPr>
          <w:p w14:paraId="54447281"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Service</w:t>
            </w:r>
          </w:p>
        </w:tc>
      </w:tr>
      <w:tr w:rsidR="00FB2F97" w14:paraId="4253A5DC" w14:textId="77777777">
        <w:trPr>
          <w:trHeight w:val="315"/>
        </w:trPr>
        <w:tc>
          <w:tcPr>
            <w:tcW w:w="3285" w:type="dxa"/>
            <w:tcMar>
              <w:top w:w="40" w:type="dxa"/>
              <w:left w:w="40" w:type="dxa"/>
              <w:bottom w:w="40" w:type="dxa"/>
              <w:right w:w="40" w:type="dxa"/>
            </w:tcMar>
            <w:vAlign w:val="center"/>
          </w:tcPr>
          <w:p w14:paraId="7F2EE50E"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Use OER in a class or classes</w:t>
            </w:r>
          </w:p>
        </w:tc>
        <w:tc>
          <w:tcPr>
            <w:tcW w:w="2895" w:type="dxa"/>
            <w:tcMar>
              <w:top w:w="40" w:type="dxa"/>
              <w:left w:w="40" w:type="dxa"/>
              <w:bottom w:w="40" w:type="dxa"/>
              <w:right w:w="40" w:type="dxa"/>
            </w:tcMar>
            <w:vAlign w:val="center"/>
          </w:tcPr>
          <w:p w14:paraId="45164CD6"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Survey and gather data on how the use of an OER in class affected student learning.  A </w:t>
            </w:r>
            <w:hyperlink r:id="rId5">
              <w:r>
                <w:rPr>
                  <w:rFonts w:ascii="Open Sans" w:eastAsia="Open Sans" w:hAnsi="Open Sans" w:cs="Open Sans"/>
                  <w:color w:val="1155CC"/>
                  <w:sz w:val="20"/>
                  <w:szCs w:val="20"/>
                  <w:u w:val="single"/>
                </w:rPr>
                <w:t>similar study</w:t>
              </w:r>
            </w:hyperlink>
            <w:r>
              <w:rPr>
                <w:rFonts w:ascii="Open Sans" w:eastAsia="Open Sans" w:hAnsi="Open Sans" w:cs="Open Sans"/>
                <w:sz w:val="20"/>
                <w:szCs w:val="20"/>
              </w:rPr>
              <w:t xml:space="preserve"> was </w:t>
            </w:r>
            <w:r>
              <w:rPr>
                <w:rFonts w:ascii="Open Sans" w:eastAsia="Open Sans" w:hAnsi="Open Sans" w:cs="Open Sans"/>
                <w:sz w:val="20"/>
                <w:szCs w:val="20"/>
              </w:rPr>
              <w:lastRenderedPageBreak/>
              <w:t xml:space="preserve">conducted in British Columbia as well as in the United States via the </w:t>
            </w:r>
            <w:hyperlink r:id="rId6">
              <w:r>
                <w:rPr>
                  <w:rFonts w:ascii="Open Sans" w:eastAsia="Open Sans" w:hAnsi="Open Sans" w:cs="Open Sans"/>
                  <w:color w:val="1155CC"/>
                  <w:sz w:val="20"/>
                  <w:szCs w:val="20"/>
                  <w:u w:val="single"/>
                </w:rPr>
                <w:t>Open Education Research Group</w:t>
              </w:r>
            </w:hyperlink>
            <w:r>
              <w:rPr>
                <w:rFonts w:ascii="Open Sans" w:eastAsia="Open Sans" w:hAnsi="Open Sans" w:cs="Open Sans"/>
                <w:sz w:val="20"/>
                <w:szCs w:val="20"/>
              </w:rPr>
              <w:t>.</w:t>
            </w:r>
          </w:p>
        </w:tc>
        <w:tc>
          <w:tcPr>
            <w:tcW w:w="1095" w:type="dxa"/>
            <w:tcMar>
              <w:top w:w="40" w:type="dxa"/>
              <w:left w:w="40" w:type="dxa"/>
              <w:bottom w:w="40" w:type="dxa"/>
              <w:right w:w="40" w:type="dxa"/>
            </w:tcMar>
            <w:vAlign w:val="center"/>
          </w:tcPr>
          <w:p w14:paraId="038E863D"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0DC07322"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tcMar>
              <w:top w:w="40" w:type="dxa"/>
              <w:left w:w="40" w:type="dxa"/>
              <w:bottom w:w="40" w:type="dxa"/>
              <w:right w:w="40" w:type="dxa"/>
            </w:tcMar>
            <w:vAlign w:val="center"/>
          </w:tcPr>
          <w:p w14:paraId="2B0D8FD5" w14:textId="77777777" w:rsidR="00FB2F97" w:rsidRDefault="00FB2F97">
            <w:pPr>
              <w:widowControl w:val="0"/>
              <w:jc w:val="center"/>
              <w:rPr>
                <w:rFonts w:ascii="Open Sans" w:eastAsia="Open Sans" w:hAnsi="Open Sans" w:cs="Open Sans"/>
                <w:sz w:val="20"/>
                <w:szCs w:val="20"/>
              </w:rPr>
            </w:pPr>
          </w:p>
        </w:tc>
      </w:tr>
      <w:tr w:rsidR="00FB2F97" w14:paraId="35E99FE0" w14:textId="77777777">
        <w:trPr>
          <w:trHeight w:val="315"/>
        </w:trPr>
        <w:tc>
          <w:tcPr>
            <w:tcW w:w="3285" w:type="dxa"/>
            <w:tcMar>
              <w:top w:w="40" w:type="dxa"/>
              <w:left w:w="40" w:type="dxa"/>
              <w:bottom w:w="40" w:type="dxa"/>
              <w:right w:w="40" w:type="dxa"/>
            </w:tcMar>
            <w:vAlign w:val="center"/>
          </w:tcPr>
          <w:p w14:paraId="1E0ECDB4"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Use Open Access research article </w:t>
            </w:r>
          </w:p>
        </w:tc>
        <w:tc>
          <w:tcPr>
            <w:tcW w:w="2895" w:type="dxa"/>
            <w:tcMar>
              <w:top w:w="40" w:type="dxa"/>
              <w:left w:w="40" w:type="dxa"/>
              <w:bottom w:w="40" w:type="dxa"/>
              <w:right w:w="40" w:type="dxa"/>
            </w:tcMar>
            <w:vAlign w:val="center"/>
          </w:tcPr>
          <w:p w14:paraId="38F631A2"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Provide evidence of the Open Access Journal Articles that were used in course outline</w:t>
            </w:r>
          </w:p>
        </w:tc>
        <w:tc>
          <w:tcPr>
            <w:tcW w:w="1095" w:type="dxa"/>
            <w:tcMar>
              <w:top w:w="40" w:type="dxa"/>
              <w:left w:w="40" w:type="dxa"/>
              <w:bottom w:w="40" w:type="dxa"/>
              <w:right w:w="40" w:type="dxa"/>
            </w:tcMar>
            <w:vAlign w:val="center"/>
          </w:tcPr>
          <w:p w14:paraId="57DAD304"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00DE1F04"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tcMar>
              <w:top w:w="40" w:type="dxa"/>
              <w:left w:w="40" w:type="dxa"/>
              <w:bottom w:w="40" w:type="dxa"/>
              <w:right w:w="40" w:type="dxa"/>
            </w:tcMar>
            <w:vAlign w:val="center"/>
          </w:tcPr>
          <w:p w14:paraId="645898C5" w14:textId="77777777" w:rsidR="00FB2F97" w:rsidRDefault="00FB2F97">
            <w:pPr>
              <w:widowControl w:val="0"/>
              <w:jc w:val="center"/>
              <w:rPr>
                <w:rFonts w:ascii="Open Sans" w:eastAsia="Open Sans" w:hAnsi="Open Sans" w:cs="Open Sans"/>
                <w:sz w:val="20"/>
                <w:szCs w:val="20"/>
              </w:rPr>
            </w:pPr>
          </w:p>
        </w:tc>
      </w:tr>
      <w:tr w:rsidR="00FB2F97" w14:paraId="4C68BF63" w14:textId="77777777">
        <w:trPr>
          <w:trHeight w:val="315"/>
        </w:trPr>
        <w:tc>
          <w:tcPr>
            <w:tcW w:w="9375" w:type="dxa"/>
            <w:gridSpan w:val="5"/>
            <w:shd w:val="clear" w:color="auto" w:fill="CCCCCC"/>
            <w:tcMar>
              <w:top w:w="40" w:type="dxa"/>
              <w:left w:w="40" w:type="dxa"/>
              <w:bottom w:w="40" w:type="dxa"/>
              <w:right w:w="40" w:type="dxa"/>
            </w:tcMar>
            <w:vAlign w:val="center"/>
          </w:tcPr>
          <w:p w14:paraId="5EA71F4D"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ADAPT</w:t>
            </w:r>
          </w:p>
        </w:tc>
      </w:tr>
      <w:tr w:rsidR="00FB2F97" w14:paraId="463A8538" w14:textId="77777777">
        <w:trPr>
          <w:trHeight w:val="540"/>
        </w:trPr>
        <w:tc>
          <w:tcPr>
            <w:tcW w:w="3285" w:type="dxa"/>
            <w:tcMar>
              <w:top w:w="40" w:type="dxa"/>
              <w:left w:w="40" w:type="dxa"/>
              <w:bottom w:w="40" w:type="dxa"/>
              <w:right w:w="40" w:type="dxa"/>
            </w:tcMar>
            <w:vAlign w:val="bottom"/>
          </w:tcPr>
          <w:p w14:paraId="698320D0" w14:textId="77777777" w:rsidR="00FB2F97" w:rsidRDefault="00266B9E">
            <w:pPr>
              <w:widowControl w:val="0"/>
              <w:rPr>
                <w:rFonts w:ascii="Open Sans" w:eastAsia="Open Sans" w:hAnsi="Open Sans" w:cs="Open Sans"/>
                <w:sz w:val="20"/>
                <w:szCs w:val="20"/>
              </w:rPr>
            </w:pPr>
            <w:r>
              <w:rPr>
                <w:rFonts w:ascii="Open Sans" w:eastAsia="Open Sans" w:hAnsi="Open Sans" w:cs="Open Sans"/>
                <w:b/>
                <w:sz w:val="20"/>
                <w:szCs w:val="20"/>
              </w:rPr>
              <w:t>Contribution</w:t>
            </w:r>
          </w:p>
        </w:tc>
        <w:tc>
          <w:tcPr>
            <w:tcW w:w="2895" w:type="dxa"/>
            <w:tcMar>
              <w:top w:w="40" w:type="dxa"/>
              <w:left w:w="40" w:type="dxa"/>
              <w:bottom w:w="40" w:type="dxa"/>
              <w:right w:w="40" w:type="dxa"/>
            </w:tcMar>
            <w:vAlign w:val="bottom"/>
          </w:tcPr>
          <w:p w14:paraId="668EC252"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Evidence</w:t>
            </w:r>
          </w:p>
        </w:tc>
        <w:tc>
          <w:tcPr>
            <w:tcW w:w="1095" w:type="dxa"/>
            <w:tcMar>
              <w:top w:w="40" w:type="dxa"/>
              <w:left w:w="40" w:type="dxa"/>
              <w:bottom w:w="40" w:type="dxa"/>
              <w:right w:w="40" w:type="dxa"/>
            </w:tcMar>
            <w:vAlign w:val="bottom"/>
          </w:tcPr>
          <w:p w14:paraId="0DC1C02C"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Research</w:t>
            </w:r>
          </w:p>
        </w:tc>
        <w:tc>
          <w:tcPr>
            <w:tcW w:w="1080" w:type="dxa"/>
            <w:tcMar>
              <w:top w:w="40" w:type="dxa"/>
              <w:left w:w="40" w:type="dxa"/>
              <w:bottom w:w="40" w:type="dxa"/>
              <w:right w:w="40" w:type="dxa"/>
            </w:tcMar>
            <w:vAlign w:val="bottom"/>
          </w:tcPr>
          <w:p w14:paraId="5CF61F8A"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Teaching</w:t>
            </w:r>
          </w:p>
        </w:tc>
        <w:tc>
          <w:tcPr>
            <w:tcW w:w="1020" w:type="dxa"/>
            <w:tcMar>
              <w:top w:w="40" w:type="dxa"/>
              <w:left w:w="40" w:type="dxa"/>
              <w:bottom w:w="40" w:type="dxa"/>
              <w:right w:w="40" w:type="dxa"/>
            </w:tcMar>
            <w:vAlign w:val="bottom"/>
          </w:tcPr>
          <w:p w14:paraId="6924DCE1"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Service</w:t>
            </w:r>
          </w:p>
        </w:tc>
      </w:tr>
      <w:tr w:rsidR="00FB2F97" w14:paraId="45BA1B74" w14:textId="77777777">
        <w:trPr>
          <w:trHeight w:val="540"/>
        </w:trPr>
        <w:tc>
          <w:tcPr>
            <w:tcW w:w="3285" w:type="dxa"/>
            <w:tcMar>
              <w:top w:w="40" w:type="dxa"/>
              <w:left w:w="40" w:type="dxa"/>
              <w:bottom w:w="40" w:type="dxa"/>
              <w:right w:w="40" w:type="dxa"/>
            </w:tcMar>
            <w:vAlign w:val="center"/>
          </w:tcPr>
          <w:p w14:paraId="4E159B3F"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Revise others’ OER to be more relevant to student needs</w:t>
            </w:r>
          </w:p>
        </w:tc>
        <w:tc>
          <w:tcPr>
            <w:tcW w:w="2895" w:type="dxa"/>
            <w:tcMar>
              <w:top w:w="40" w:type="dxa"/>
              <w:left w:w="40" w:type="dxa"/>
              <w:bottom w:w="40" w:type="dxa"/>
              <w:right w:w="40" w:type="dxa"/>
            </w:tcMar>
            <w:vAlign w:val="center"/>
          </w:tcPr>
          <w:p w14:paraId="2DF19AED"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Survey students in class to learn more about the impact the revised materials have had on their learning. A </w:t>
            </w:r>
            <w:hyperlink r:id="rId7">
              <w:r>
                <w:rPr>
                  <w:rFonts w:ascii="Open Sans" w:eastAsia="Open Sans" w:hAnsi="Open Sans" w:cs="Open Sans"/>
                  <w:color w:val="1155CC"/>
                  <w:sz w:val="20"/>
                  <w:szCs w:val="20"/>
                  <w:u w:val="single"/>
                </w:rPr>
                <w:t>similar study</w:t>
              </w:r>
            </w:hyperlink>
            <w:r>
              <w:rPr>
                <w:rFonts w:ascii="Open Sans" w:eastAsia="Open Sans" w:hAnsi="Open Sans" w:cs="Open Sans"/>
                <w:sz w:val="20"/>
                <w:szCs w:val="20"/>
              </w:rPr>
              <w:t xml:space="preserve"> was conducted in British Columbia.</w:t>
            </w:r>
          </w:p>
        </w:tc>
        <w:tc>
          <w:tcPr>
            <w:tcW w:w="1095" w:type="dxa"/>
            <w:tcMar>
              <w:top w:w="40" w:type="dxa"/>
              <w:left w:w="40" w:type="dxa"/>
              <w:bottom w:w="40" w:type="dxa"/>
              <w:right w:w="40" w:type="dxa"/>
            </w:tcMar>
            <w:vAlign w:val="center"/>
          </w:tcPr>
          <w:p w14:paraId="28D1442D"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7F313029"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shd w:val="clear" w:color="auto" w:fill="auto"/>
            <w:tcMar>
              <w:top w:w="40" w:type="dxa"/>
              <w:left w:w="40" w:type="dxa"/>
              <w:bottom w:w="40" w:type="dxa"/>
              <w:right w:w="40" w:type="dxa"/>
            </w:tcMar>
            <w:vAlign w:val="center"/>
          </w:tcPr>
          <w:p w14:paraId="1D118F7B"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r>
      <w:tr w:rsidR="00FB2F97" w14:paraId="394C7639" w14:textId="77777777">
        <w:trPr>
          <w:trHeight w:val="540"/>
        </w:trPr>
        <w:tc>
          <w:tcPr>
            <w:tcW w:w="3285" w:type="dxa"/>
            <w:tcMar>
              <w:top w:w="40" w:type="dxa"/>
              <w:left w:w="40" w:type="dxa"/>
              <w:bottom w:w="40" w:type="dxa"/>
              <w:right w:w="40" w:type="dxa"/>
            </w:tcMar>
            <w:vAlign w:val="center"/>
          </w:tcPr>
          <w:p w14:paraId="0FBC0CB5"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Revise or remix OER to be in alignment with course learning outcomes</w:t>
            </w:r>
          </w:p>
        </w:tc>
        <w:tc>
          <w:tcPr>
            <w:tcW w:w="2895" w:type="dxa"/>
            <w:tcMar>
              <w:top w:w="40" w:type="dxa"/>
              <w:left w:w="40" w:type="dxa"/>
              <w:bottom w:w="40" w:type="dxa"/>
              <w:right w:w="40" w:type="dxa"/>
            </w:tcMar>
            <w:vAlign w:val="center"/>
          </w:tcPr>
          <w:p w14:paraId="3C402DE2"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Provide evidence on what was revised or remixed </w:t>
            </w:r>
            <w:r>
              <w:rPr>
                <w:rFonts w:ascii="Open Sans" w:eastAsia="Open Sans" w:hAnsi="Open Sans" w:cs="Open Sans"/>
                <w:sz w:val="20"/>
                <w:szCs w:val="20"/>
              </w:rPr>
              <w:t>to best suit the course learning outcomes. Survey students in class to learn about the impact the revised materials had on their learning.</w:t>
            </w:r>
          </w:p>
        </w:tc>
        <w:tc>
          <w:tcPr>
            <w:tcW w:w="1095" w:type="dxa"/>
            <w:tcMar>
              <w:top w:w="40" w:type="dxa"/>
              <w:left w:w="40" w:type="dxa"/>
              <w:bottom w:w="40" w:type="dxa"/>
              <w:right w:w="40" w:type="dxa"/>
            </w:tcMar>
            <w:vAlign w:val="center"/>
          </w:tcPr>
          <w:p w14:paraId="052CFE70"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2A29BF2B"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shd w:val="clear" w:color="auto" w:fill="auto"/>
            <w:tcMar>
              <w:top w:w="40" w:type="dxa"/>
              <w:left w:w="40" w:type="dxa"/>
              <w:bottom w:w="40" w:type="dxa"/>
              <w:right w:w="40" w:type="dxa"/>
            </w:tcMar>
            <w:vAlign w:val="center"/>
          </w:tcPr>
          <w:p w14:paraId="1E979C1B" w14:textId="77777777" w:rsidR="00FB2F97" w:rsidRDefault="00FB2F97">
            <w:pPr>
              <w:widowControl w:val="0"/>
              <w:jc w:val="center"/>
              <w:rPr>
                <w:rFonts w:ascii="Open Sans" w:eastAsia="Open Sans" w:hAnsi="Open Sans" w:cs="Open Sans"/>
                <w:sz w:val="20"/>
                <w:szCs w:val="20"/>
              </w:rPr>
            </w:pPr>
          </w:p>
        </w:tc>
      </w:tr>
      <w:tr w:rsidR="00FB2F97" w14:paraId="1AA9123B" w14:textId="77777777">
        <w:trPr>
          <w:trHeight w:val="315"/>
        </w:trPr>
        <w:tc>
          <w:tcPr>
            <w:tcW w:w="9375" w:type="dxa"/>
            <w:gridSpan w:val="5"/>
            <w:shd w:val="clear" w:color="auto" w:fill="CCCCCC"/>
            <w:tcMar>
              <w:top w:w="40" w:type="dxa"/>
              <w:left w:w="40" w:type="dxa"/>
              <w:bottom w:w="40" w:type="dxa"/>
              <w:right w:w="40" w:type="dxa"/>
            </w:tcMar>
            <w:vAlign w:val="center"/>
          </w:tcPr>
          <w:p w14:paraId="45604E4F"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CREATE</w:t>
            </w:r>
          </w:p>
        </w:tc>
      </w:tr>
      <w:tr w:rsidR="00FB2F97" w14:paraId="79FBE3F7" w14:textId="77777777">
        <w:trPr>
          <w:trHeight w:val="315"/>
        </w:trPr>
        <w:tc>
          <w:tcPr>
            <w:tcW w:w="3285" w:type="dxa"/>
            <w:tcMar>
              <w:top w:w="40" w:type="dxa"/>
              <w:left w:w="40" w:type="dxa"/>
              <w:bottom w:w="40" w:type="dxa"/>
              <w:right w:w="40" w:type="dxa"/>
            </w:tcMar>
            <w:vAlign w:val="bottom"/>
          </w:tcPr>
          <w:p w14:paraId="632D19A1" w14:textId="77777777" w:rsidR="00FB2F97" w:rsidRDefault="00266B9E">
            <w:pPr>
              <w:widowControl w:val="0"/>
              <w:rPr>
                <w:rFonts w:ascii="Open Sans" w:eastAsia="Open Sans" w:hAnsi="Open Sans" w:cs="Open Sans"/>
                <w:sz w:val="20"/>
                <w:szCs w:val="20"/>
              </w:rPr>
            </w:pPr>
            <w:r>
              <w:rPr>
                <w:rFonts w:ascii="Open Sans" w:eastAsia="Open Sans" w:hAnsi="Open Sans" w:cs="Open Sans"/>
                <w:b/>
                <w:sz w:val="20"/>
                <w:szCs w:val="20"/>
              </w:rPr>
              <w:t>Contribution</w:t>
            </w:r>
          </w:p>
        </w:tc>
        <w:tc>
          <w:tcPr>
            <w:tcW w:w="2895" w:type="dxa"/>
            <w:tcMar>
              <w:top w:w="40" w:type="dxa"/>
              <w:left w:w="40" w:type="dxa"/>
              <w:bottom w:w="40" w:type="dxa"/>
              <w:right w:w="40" w:type="dxa"/>
            </w:tcMar>
            <w:vAlign w:val="bottom"/>
          </w:tcPr>
          <w:p w14:paraId="543D182B"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Evidence</w:t>
            </w:r>
          </w:p>
        </w:tc>
        <w:tc>
          <w:tcPr>
            <w:tcW w:w="1095" w:type="dxa"/>
            <w:tcMar>
              <w:top w:w="40" w:type="dxa"/>
              <w:left w:w="40" w:type="dxa"/>
              <w:bottom w:w="40" w:type="dxa"/>
              <w:right w:w="40" w:type="dxa"/>
            </w:tcMar>
            <w:vAlign w:val="bottom"/>
          </w:tcPr>
          <w:p w14:paraId="46D50BED"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Research</w:t>
            </w:r>
          </w:p>
        </w:tc>
        <w:tc>
          <w:tcPr>
            <w:tcW w:w="1080" w:type="dxa"/>
            <w:tcMar>
              <w:top w:w="40" w:type="dxa"/>
              <w:left w:w="40" w:type="dxa"/>
              <w:bottom w:w="40" w:type="dxa"/>
              <w:right w:w="40" w:type="dxa"/>
            </w:tcMar>
            <w:vAlign w:val="bottom"/>
          </w:tcPr>
          <w:p w14:paraId="763768EC"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Teaching</w:t>
            </w:r>
          </w:p>
        </w:tc>
        <w:tc>
          <w:tcPr>
            <w:tcW w:w="1020" w:type="dxa"/>
            <w:tcMar>
              <w:top w:w="40" w:type="dxa"/>
              <w:left w:w="40" w:type="dxa"/>
              <w:bottom w:w="40" w:type="dxa"/>
              <w:right w:w="40" w:type="dxa"/>
            </w:tcMar>
            <w:vAlign w:val="bottom"/>
          </w:tcPr>
          <w:p w14:paraId="46C1202B"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Service</w:t>
            </w:r>
          </w:p>
        </w:tc>
      </w:tr>
      <w:tr w:rsidR="00FB2F97" w14:paraId="1BE95247" w14:textId="77777777">
        <w:trPr>
          <w:trHeight w:val="315"/>
        </w:trPr>
        <w:tc>
          <w:tcPr>
            <w:tcW w:w="3285" w:type="dxa"/>
            <w:tcMar>
              <w:top w:w="40" w:type="dxa"/>
              <w:left w:w="40" w:type="dxa"/>
              <w:bottom w:w="40" w:type="dxa"/>
              <w:right w:w="40" w:type="dxa"/>
            </w:tcMar>
            <w:vAlign w:val="center"/>
          </w:tcPr>
          <w:p w14:paraId="4F656C79"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Make new OER</w:t>
            </w:r>
          </w:p>
        </w:tc>
        <w:tc>
          <w:tcPr>
            <w:tcW w:w="2895" w:type="dxa"/>
            <w:tcMar>
              <w:top w:w="40" w:type="dxa"/>
              <w:left w:w="40" w:type="dxa"/>
              <w:bottom w:w="40" w:type="dxa"/>
              <w:right w:w="40" w:type="dxa"/>
            </w:tcMar>
            <w:vAlign w:val="center"/>
          </w:tcPr>
          <w:p w14:paraId="00FF2D9C"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When creating OER make it available to peers for their review. Document their reviews and include in your dossier. The following is a </w:t>
            </w:r>
            <w:hyperlink r:id="rId8">
              <w:r>
                <w:rPr>
                  <w:rFonts w:ascii="Open Sans" w:eastAsia="Open Sans" w:hAnsi="Open Sans" w:cs="Open Sans"/>
                  <w:color w:val="1155CC"/>
                  <w:sz w:val="20"/>
                  <w:szCs w:val="20"/>
                  <w:u w:val="single"/>
                </w:rPr>
                <w:t xml:space="preserve">common rubric </w:t>
              </w:r>
            </w:hyperlink>
            <w:r>
              <w:rPr>
                <w:rFonts w:ascii="Open Sans" w:eastAsia="Open Sans" w:hAnsi="Open Sans" w:cs="Open Sans"/>
                <w:sz w:val="20"/>
                <w:szCs w:val="20"/>
              </w:rPr>
              <w:t>used to review Open Textbooks.</w:t>
            </w:r>
          </w:p>
        </w:tc>
        <w:tc>
          <w:tcPr>
            <w:tcW w:w="1095" w:type="dxa"/>
            <w:tcMar>
              <w:top w:w="40" w:type="dxa"/>
              <w:left w:w="40" w:type="dxa"/>
              <w:bottom w:w="40" w:type="dxa"/>
              <w:right w:w="40" w:type="dxa"/>
            </w:tcMar>
            <w:vAlign w:val="center"/>
          </w:tcPr>
          <w:p w14:paraId="5885705E"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80" w:type="dxa"/>
            <w:tcMar>
              <w:top w:w="40" w:type="dxa"/>
              <w:left w:w="40" w:type="dxa"/>
              <w:bottom w:w="40" w:type="dxa"/>
              <w:right w:w="40" w:type="dxa"/>
            </w:tcMar>
            <w:vAlign w:val="center"/>
          </w:tcPr>
          <w:p w14:paraId="1234B6EB"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tcMar>
              <w:top w:w="40" w:type="dxa"/>
              <w:left w:w="40" w:type="dxa"/>
              <w:bottom w:w="40" w:type="dxa"/>
              <w:right w:w="40" w:type="dxa"/>
            </w:tcMar>
            <w:vAlign w:val="center"/>
          </w:tcPr>
          <w:p w14:paraId="0B5A227A" w14:textId="77777777" w:rsidR="00FB2F97" w:rsidRDefault="00FB2F97">
            <w:pPr>
              <w:widowControl w:val="0"/>
              <w:jc w:val="center"/>
              <w:rPr>
                <w:rFonts w:ascii="Open Sans" w:eastAsia="Open Sans" w:hAnsi="Open Sans" w:cs="Open Sans"/>
                <w:sz w:val="20"/>
                <w:szCs w:val="20"/>
              </w:rPr>
            </w:pPr>
          </w:p>
        </w:tc>
      </w:tr>
      <w:tr w:rsidR="00FB2F97" w14:paraId="44A7152F" w14:textId="77777777">
        <w:trPr>
          <w:trHeight w:val="315"/>
        </w:trPr>
        <w:tc>
          <w:tcPr>
            <w:tcW w:w="9375" w:type="dxa"/>
            <w:gridSpan w:val="5"/>
            <w:shd w:val="clear" w:color="auto" w:fill="CCCCCC"/>
            <w:tcMar>
              <w:top w:w="40" w:type="dxa"/>
              <w:left w:w="40" w:type="dxa"/>
              <w:bottom w:w="40" w:type="dxa"/>
              <w:right w:w="40" w:type="dxa"/>
            </w:tcMar>
            <w:vAlign w:val="center"/>
          </w:tcPr>
          <w:p w14:paraId="61062ADC"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IMPROVE LEARNING</w:t>
            </w:r>
          </w:p>
        </w:tc>
      </w:tr>
      <w:tr w:rsidR="00FB2F97" w14:paraId="6B0BA939" w14:textId="77777777">
        <w:trPr>
          <w:trHeight w:val="315"/>
        </w:trPr>
        <w:tc>
          <w:tcPr>
            <w:tcW w:w="3285" w:type="dxa"/>
            <w:tcMar>
              <w:top w:w="40" w:type="dxa"/>
              <w:left w:w="40" w:type="dxa"/>
              <w:bottom w:w="40" w:type="dxa"/>
              <w:right w:w="40" w:type="dxa"/>
            </w:tcMar>
            <w:vAlign w:val="bottom"/>
          </w:tcPr>
          <w:p w14:paraId="58E48F0E" w14:textId="77777777" w:rsidR="00FB2F97" w:rsidRDefault="00266B9E">
            <w:pPr>
              <w:widowControl w:val="0"/>
              <w:rPr>
                <w:rFonts w:ascii="Open Sans" w:eastAsia="Open Sans" w:hAnsi="Open Sans" w:cs="Open Sans"/>
                <w:sz w:val="20"/>
                <w:szCs w:val="20"/>
              </w:rPr>
            </w:pPr>
            <w:r>
              <w:rPr>
                <w:rFonts w:ascii="Open Sans" w:eastAsia="Open Sans" w:hAnsi="Open Sans" w:cs="Open Sans"/>
                <w:b/>
                <w:sz w:val="20"/>
                <w:szCs w:val="20"/>
              </w:rPr>
              <w:t>Contribution</w:t>
            </w:r>
          </w:p>
        </w:tc>
        <w:tc>
          <w:tcPr>
            <w:tcW w:w="2895" w:type="dxa"/>
            <w:tcMar>
              <w:top w:w="40" w:type="dxa"/>
              <w:left w:w="40" w:type="dxa"/>
              <w:bottom w:w="40" w:type="dxa"/>
              <w:right w:w="40" w:type="dxa"/>
            </w:tcMar>
            <w:vAlign w:val="bottom"/>
          </w:tcPr>
          <w:p w14:paraId="5350E3E7"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Evidence</w:t>
            </w:r>
          </w:p>
        </w:tc>
        <w:tc>
          <w:tcPr>
            <w:tcW w:w="1095" w:type="dxa"/>
            <w:tcMar>
              <w:top w:w="40" w:type="dxa"/>
              <w:left w:w="40" w:type="dxa"/>
              <w:bottom w:w="40" w:type="dxa"/>
              <w:right w:w="40" w:type="dxa"/>
            </w:tcMar>
            <w:vAlign w:val="bottom"/>
          </w:tcPr>
          <w:p w14:paraId="6143EA42"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Research</w:t>
            </w:r>
          </w:p>
        </w:tc>
        <w:tc>
          <w:tcPr>
            <w:tcW w:w="1080" w:type="dxa"/>
            <w:tcMar>
              <w:top w:w="40" w:type="dxa"/>
              <w:left w:w="40" w:type="dxa"/>
              <w:bottom w:w="40" w:type="dxa"/>
              <w:right w:w="40" w:type="dxa"/>
            </w:tcMar>
            <w:vAlign w:val="bottom"/>
          </w:tcPr>
          <w:p w14:paraId="057EE1E9"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Teaching</w:t>
            </w:r>
          </w:p>
        </w:tc>
        <w:tc>
          <w:tcPr>
            <w:tcW w:w="1020" w:type="dxa"/>
            <w:tcMar>
              <w:top w:w="40" w:type="dxa"/>
              <w:left w:w="40" w:type="dxa"/>
              <w:bottom w:w="40" w:type="dxa"/>
              <w:right w:w="40" w:type="dxa"/>
            </w:tcMar>
            <w:vAlign w:val="bottom"/>
          </w:tcPr>
          <w:p w14:paraId="6FAD6BC0"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Service</w:t>
            </w:r>
          </w:p>
        </w:tc>
      </w:tr>
      <w:tr w:rsidR="00FB2F97" w14:paraId="46AFC4F2" w14:textId="77777777">
        <w:trPr>
          <w:trHeight w:val="315"/>
        </w:trPr>
        <w:tc>
          <w:tcPr>
            <w:tcW w:w="3285" w:type="dxa"/>
            <w:tcMar>
              <w:top w:w="40" w:type="dxa"/>
              <w:left w:w="40" w:type="dxa"/>
              <w:bottom w:w="40" w:type="dxa"/>
              <w:right w:w="40" w:type="dxa"/>
            </w:tcMar>
            <w:vAlign w:val="center"/>
          </w:tcPr>
          <w:p w14:paraId="3967CEF1"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Improve student outcomes</w:t>
            </w:r>
          </w:p>
        </w:tc>
        <w:tc>
          <w:tcPr>
            <w:tcW w:w="2895" w:type="dxa"/>
            <w:vMerge w:val="restart"/>
            <w:tcMar>
              <w:top w:w="40" w:type="dxa"/>
              <w:left w:w="40" w:type="dxa"/>
              <w:bottom w:w="40" w:type="dxa"/>
              <w:right w:w="40" w:type="dxa"/>
            </w:tcMar>
            <w:vAlign w:val="center"/>
          </w:tcPr>
          <w:p w14:paraId="5E7AC84B"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To best understand the improvement of student outcomes, increased student </w:t>
            </w:r>
            <w:r>
              <w:rPr>
                <w:rFonts w:ascii="Open Sans" w:eastAsia="Open Sans" w:hAnsi="Open Sans" w:cs="Open Sans"/>
                <w:sz w:val="20"/>
                <w:szCs w:val="20"/>
              </w:rPr>
              <w:lastRenderedPageBreak/>
              <w:t xml:space="preserve">engagement, innovation, and reduction in cost- survey students in your course. Review the survey and questions conducted </w:t>
            </w:r>
            <w:proofErr w:type="gramStart"/>
            <w:r>
              <w:rPr>
                <w:rFonts w:ascii="Open Sans" w:eastAsia="Open Sans" w:hAnsi="Open Sans" w:cs="Open Sans"/>
                <w:sz w:val="20"/>
                <w:szCs w:val="20"/>
              </w:rPr>
              <w:t>in  “</w:t>
            </w:r>
            <w:proofErr w:type="gramEnd"/>
            <w:r>
              <w:fldChar w:fldCharType="begin"/>
            </w:r>
            <w:r>
              <w:instrText xml:space="preserve"> HYPERLINK "https://link.springer.com/article/10.1007/</w:instrText>
            </w:r>
            <w:r>
              <w:instrText xml:space="preserve">s12528-015-9101-x" \h </w:instrText>
            </w:r>
            <w:r>
              <w:fldChar w:fldCharType="separate"/>
            </w:r>
            <w:r>
              <w:rPr>
                <w:rFonts w:ascii="Open Sans" w:eastAsia="Open Sans" w:hAnsi="Open Sans" w:cs="Open Sans"/>
                <w:color w:val="1155CC"/>
                <w:sz w:val="20"/>
                <w:szCs w:val="20"/>
                <w:u w:val="single"/>
              </w:rPr>
              <w:t>A multi-institutional study of the impact of open textbook adoption on the learning outcomes of post-secondary students”.</w:t>
            </w:r>
            <w:r>
              <w:rPr>
                <w:rFonts w:ascii="Open Sans" w:eastAsia="Open Sans" w:hAnsi="Open Sans" w:cs="Open Sans"/>
                <w:color w:val="1155CC"/>
                <w:sz w:val="20"/>
                <w:szCs w:val="20"/>
                <w:u w:val="single"/>
              </w:rPr>
              <w:fldChar w:fldCharType="end"/>
            </w:r>
          </w:p>
          <w:p w14:paraId="2762CFCC" w14:textId="77777777" w:rsidR="00FB2F97" w:rsidRDefault="00FB2F97">
            <w:pPr>
              <w:widowControl w:val="0"/>
              <w:rPr>
                <w:rFonts w:ascii="Open Sans" w:eastAsia="Open Sans" w:hAnsi="Open Sans" w:cs="Open Sans"/>
                <w:sz w:val="20"/>
                <w:szCs w:val="20"/>
              </w:rPr>
            </w:pPr>
          </w:p>
        </w:tc>
        <w:tc>
          <w:tcPr>
            <w:tcW w:w="1095" w:type="dxa"/>
            <w:tcMar>
              <w:top w:w="40" w:type="dxa"/>
              <w:left w:w="40" w:type="dxa"/>
              <w:bottom w:w="40" w:type="dxa"/>
              <w:right w:w="40" w:type="dxa"/>
            </w:tcMar>
            <w:vAlign w:val="center"/>
          </w:tcPr>
          <w:p w14:paraId="14CA83D4"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383010C4"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tcMar>
              <w:top w:w="40" w:type="dxa"/>
              <w:left w:w="40" w:type="dxa"/>
              <w:bottom w:w="40" w:type="dxa"/>
              <w:right w:w="40" w:type="dxa"/>
            </w:tcMar>
            <w:vAlign w:val="center"/>
          </w:tcPr>
          <w:p w14:paraId="27000440" w14:textId="77777777" w:rsidR="00FB2F97" w:rsidRDefault="00FB2F97">
            <w:pPr>
              <w:widowControl w:val="0"/>
              <w:jc w:val="center"/>
              <w:rPr>
                <w:rFonts w:ascii="Open Sans" w:eastAsia="Open Sans" w:hAnsi="Open Sans" w:cs="Open Sans"/>
                <w:sz w:val="20"/>
                <w:szCs w:val="20"/>
              </w:rPr>
            </w:pPr>
          </w:p>
        </w:tc>
      </w:tr>
      <w:tr w:rsidR="00FB2F97" w14:paraId="145020B2" w14:textId="77777777">
        <w:trPr>
          <w:trHeight w:val="315"/>
        </w:trPr>
        <w:tc>
          <w:tcPr>
            <w:tcW w:w="3285" w:type="dxa"/>
            <w:tcMar>
              <w:top w:w="40" w:type="dxa"/>
              <w:left w:w="40" w:type="dxa"/>
              <w:bottom w:w="40" w:type="dxa"/>
              <w:right w:w="40" w:type="dxa"/>
            </w:tcMar>
            <w:vAlign w:val="center"/>
          </w:tcPr>
          <w:p w14:paraId="60234C82"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Innovation</w:t>
            </w:r>
          </w:p>
        </w:tc>
        <w:tc>
          <w:tcPr>
            <w:tcW w:w="2895" w:type="dxa"/>
            <w:vMerge/>
            <w:tcMar>
              <w:top w:w="40" w:type="dxa"/>
              <w:left w:w="40" w:type="dxa"/>
              <w:bottom w:w="40" w:type="dxa"/>
              <w:right w:w="40" w:type="dxa"/>
            </w:tcMar>
            <w:vAlign w:val="center"/>
          </w:tcPr>
          <w:p w14:paraId="453AF3D7" w14:textId="77777777" w:rsidR="00FB2F97" w:rsidRDefault="00FB2F97">
            <w:pPr>
              <w:widowControl w:val="0"/>
              <w:spacing w:line="240" w:lineRule="auto"/>
              <w:rPr>
                <w:rFonts w:ascii="Open Sans" w:eastAsia="Open Sans" w:hAnsi="Open Sans" w:cs="Open Sans"/>
                <w:sz w:val="20"/>
                <w:szCs w:val="20"/>
              </w:rPr>
            </w:pPr>
          </w:p>
        </w:tc>
        <w:tc>
          <w:tcPr>
            <w:tcW w:w="1095" w:type="dxa"/>
            <w:tcMar>
              <w:top w:w="40" w:type="dxa"/>
              <w:left w:w="40" w:type="dxa"/>
              <w:bottom w:w="40" w:type="dxa"/>
              <w:right w:w="40" w:type="dxa"/>
            </w:tcMar>
            <w:vAlign w:val="center"/>
          </w:tcPr>
          <w:p w14:paraId="01A94611"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55F1AE2D"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tcMar>
              <w:top w:w="40" w:type="dxa"/>
              <w:left w:w="40" w:type="dxa"/>
              <w:bottom w:w="40" w:type="dxa"/>
              <w:right w:w="40" w:type="dxa"/>
            </w:tcMar>
            <w:vAlign w:val="center"/>
          </w:tcPr>
          <w:p w14:paraId="33B3D070" w14:textId="77777777" w:rsidR="00FB2F97" w:rsidRDefault="00FB2F97">
            <w:pPr>
              <w:widowControl w:val="0"/>
              <w:jc w:val="center"/>
              <w:rPr>
                <w:rFonts w:ascii="Open Sans" w:eastAsia="Open Sans" w:hAnsi="Open Sans" w:cs="Open Sans"/>
                <w:sz w:val="20"/>
                <w:szCs w:val="20"/>
              </w:rPr>
            </w:pPr>
          </w:p>
        </w:tc>
      </w:tr>
      <w:tr w:rsidR="00FB2F97" w14:paraId="378E02AB" w14:textId="77777777">
        <w:trPr>
          <w:trHeight w:val="315"/>
        </w:trPr>
        <w:tc>
          <w:tcPr>
            <w:tcW w:w="3285" w:type="dxa"/>
            <w:tcMar>
              <w:top w:w="40" w:type="dxa"/>
              <w:left w:w="40" w:type="dxa"/>
              <w:bottom w:w="40" w:type="dxa"/>
              <w:right w:w="40" w:type="dxa"/>
            </w:tcMar>
            <w:vAlign w:val="center"/>
          </w:tcPr>
          <w:p w14:paraId="6103157E"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Increasing student engagement</w:t>
            </w:r>
          </w:p>
        </w:tc>
        <w:tc>
          <w:tcPr>
            <w:tcW w:w="2895" w:type="dxa"/>
            <w:vMerge/>
            <w:tcMar>
              <w:top w:w="40" w:type="dxa"/>
              <w:left w:w="40" w:type="dxa"/>
              <w:bottom w:w="40" w:type="dxa"/>
              <w:right w:w="40" w:type="dxa"/>
            </w:tcMar>
            <w:vAlign w:val="center"/>
          </w:tcPr>
          <w:p w14:paraId="4E5C71E4" w14:textId="77777777" w:rsidR="00FB2F97" w:rsidRDefault="00FB2F97">
            <w:pPr>
              <w:widowControl w:val="0"/>
              <w:spacing w:line="240" w:lineRule="auto"/>
              <w:rPr>
                <w:rFonts w:ascii="Open Sans" w:eastAsia="Open Sans" w:hAnsi="Open Sans" w:cs="Open Sans"/>
                <w:sz w:val="20"/>
                <w:szCs w:val="20"/>
              </w:rPr>
            </w:pPr>
          </w:p>
        </w:tc>
        <w:tc>
          <w:tcPr>
            <w:tcW w:w="1095" w:type="dxa"/>
            <w:tcMar>
              <w:top w:w="40" w:type="dxa"/>
              <w:left w:w="40" w:type="dxa"/>
              <w:bottom w:w="40" w:type="dxa"/>
              <w:right w:w="40" w:type="dxa"/>
            </w:tcMar>
            <w:vAlign w:val="center"/>
          </w:tcPr>
          <w:p w14:paraId="4B8A1FFA"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0CF9A618"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tcMar>
              <w:top w:w="40" w:type="dxa"/>
              <w:left w:w="40" w:type="dxa"/>
              <w:bottom w:w="40" w:type="dxa"/>
              <w:right w:w="40" w:type="dxa"/>
            </w:tcMar>
            <w:vAlign w:val="center"/>
          </w:tcPr>
          <w:p w14:paraId="6065AC40" w14:textId="77777777" w:rsidR="00FB2F97" w:rsidRDefault="00FB2F97">
            <w:pPr>
              <w:widowControl w:val="0"/>
              <w:jc w:val="center"/>
              <w:rPr>
                <w:rFonts w:ascii="Open Sans" w:eastAsia="Open Sans" w:hAnsi="Open Sans" w:cs="Open Sans"/>
                <w:sz w:val="20"/>
                <w:szCs w:val="20"/>
              </w:rPr>
            </w:pPr>
          </w:p>
        </w:tc>
      </w:tr>
      <w:tr w:rsidR="00FB2F97" w14:paraId="619D1770" w14:textId="77777777">
        <w:trPr>
          <w:trHeight w:val="315"/>
        </w:trPr>
        <w:tc>
          <w:tcPr>
            <w:tcW w:w="3285" w:type="dxa"/>
            <w:tcMar>
              <w:top w:w="40" w:type="dxa"/>
              <w:left w:w="40" w:type="dxa"/>
              <w:bottom w:w="40" w:type="dxa"/>
              <w:right w:w="40" w:type="dxa"/>
            </w:tcMar>
            <w:vAlign w:val="center"/>
          </w:tcPr>
          <w:p w14:paraId="5E0937C8"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lastRenderedPageBreak/>
              <w:t>Reduce material costs to students</w:t>
            </w:r>
          </w:p>
        </w:tc>
        <w:tc>
          <w:tcPr>
            <w:tcW w:w="2895" w:type="dxa"/>
            <w:vMerge/>
            <w:tcMar>
              <w:top w:w="40" w:type="dxa"/>
              <w:left w:w="40" w:type="dxa"/>
              <w:bottom w:w="40" w:type="dxa"/>
              <w:right w:w="40" w:type="dxa"/>
            </w:tcMar>
            <w:vAlign w:val="center"/>
          </w:tcPr>
          <w:p w14:paraId="22ADCF72" w14:textId="77777777" w:rsidR="00FB2F97" w:rsidRDefault="00FB2F97">
            <w:pPr>
              <w:widowControl w:val="0"/>
              <w:spacing w:line="240" w:lineRule="auto"/>
              <w:rPr>
                <w:rFonts w:ascii="Open Sans" w:eastAsia="Open Sans" w:hAnsi="Open Sans" w:cs="Open Sans"/>
                <w:sz w:val="20"/>
                <w:szCs w:val="20"/>
              </w:rPr>
            </w:pPr>
          </w:p>
        </w:tc>
        <w:tc>
          <w:tcPr>
            <w:tcW w:w="1095" w:type="dxa"/>
            <w:tcMar>
              <w:top w:w="40" w:type="dxa"/>
              <w:left w:w="40" w:type="dxa"/>
              <w:bottom w:w="40" w:type="dxa"/>
              <w:right w:w="40" w:type="dxa"/>
            </w:tcMar>
            <w:vAlign w:val="center"/>
          </w:tcPr>
          <w:p w14:paraId="00FC0F73"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60E969BF"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tcMar>
              <w:top w:w="40" w:type="dxa"/>
              <w:left w:w="40" w:type="dxa"/>
              <w:bottom w:w="40" w:type="dxa"/>
              <w:right w:w="40" w:type="dxa"/>
            </w:tcMar>
            <w:vAlign w:val="center"/>
          </w:tcPr>
          <w:p w14:paraId="758A9C5A" w14:textId="77777777" w:rsidR="00FB2F97" w:rsidRDefault="00FB2F97">
            <w:pPr>
              <w:widowControl w:val="0"/>
              <w:jc w:val="center"/>
              <w:rPr>
                <w:rFonts w:ascii="Open Sans" w:eastAsia="Open Sans" w:hAnsi="Open Sans" w:cs="Open Sans"/>
                <w:sz w:val="20"/>
                <w:szCs w:val="20"/>
              </w:rPr>
            </w:pPr>
          </w:p>
        </w:tc>
      </w:tr>
      <w:tr w:rsidR="00FB2F97" w14:paraId="24F4D6AE" w14:textId="77777777">
        <w:trPr>
          <w:trHeight w:val="315"/>
        </w:trPr>
        <w:tc>
          <w:tcPr>
            <w:tcW w:w="9375" w:type="dxa"/>
            <w:gridSpan w:val="5"/>
            <w:shd w:val="clear" w:color="auto" w:fill="CCCCCC"/>
            <w:tcMar>
              <w:top w:w="40" w:type="dxa"/>
              <w:left w:w="40" w:type="dxa"/>
              <w:bottom w:w="40" w:type="dxa"/>
              <w:right w:w="40" w:type="dxa"/>
            </w:tcMar>
            <w:vAlign w:val="center"/>
          </w:tcPr>
          <w:p w14:paraId="62990F82"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COMMUNITY</w:t>
            </w:r>
          </w:p>
        </w:tc>
      </w:tr>
      <w:tr w:rsidR="00FB2F97" w14:paraId="67EBCE7C" w14:textId="77777777">
        <w:trPr>
          <w:trHeight w:val="315"/>
        </w:trPr>
        <w:tc>
          <w:tcPr>
            <w:tcW w:w="3285" w:type="dxa"/>
            <w:tcMar>
              <w:top w:w="40" w:type="dxa"/>
              <w:left w:w="40" w:type="dxa"/>
              <w:bottom w:w="40" w:type="dxa"/>
              <w:right w:w="40" w:type="dxa"/>
            </w:tcMar>
            <w:vAlign w:val="bottom"/>
          </w:tcPr>
          <w:p w14:paraId="5FDC8CA1" w14:textId="77777777" w:rsidR="00FB2F97" w:rsidRDefault="00266B9E">
            <w:pPr>
              <w:widowControl w:val="0"/>
              <w:rPr>
                <w:rFonts w:ascii="Open Sans" w:eastAsia="Open Sans" w:hAnsi="Open Sans" w:cs="Open Sans"/>
                <w:sz w:val="20"/>
                <w:szCs w:val="20"/>
              </w:rPr>
            </w:pPr>
            <w:r>
              <w:rPr>
                <w:rFonts w:ascii="Open Sans" w:eastAsia="Open Sans" w:hAnsi="Open Sans" w:cs="Open Sans"/>
                <w:b/>
                <w:sz w:val="20"/>
                <w:szCs w:val="20"/>
              </w:rPr>
              <w:t>Contribution</w:t>
            </w:r>
          </w:p>
        </w:tc>
        <w:tc>
          <w:tcPr>
            <w:tcW w:w="2895" w:type="dxa"/>
            <w:tcMar>
              <w:top w:w="40" w:type="dxa"/>
              <w:left w:w="40" w:type="dxa"/>
              <w:bottom w:w="40" w:type="dxa"/>
              <w:right w:w="40" w:type="dxa"/>
            </w:tcMar>
            <w:vAlign w:val="bottom"/>
          </w:tcPr>
          <w:p w14:paraId="2B0BD7E7"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Evidence</w:t>
            </w:r>
          </w:p>
        </w:tc>
        <w:tc>
          <w:tcPr>
            <w:tcW w:w="1095" w:type="dxa"/>
            <w:tcMar>
              <w:top w:w="40" w:type="dxa"/>
              <w:left w:w="40" w:type="dxa"/>
              <w:bottom w:w="40" w:type="dxa"/>
              <w:right w:w="40" w:type="dxa"/>
            </w:tcMar>
            <w:vAlign w:val="bottom"/>
          </w:tcPr>
          <w:p w14:paraId="0066837A"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Research</w:t>
            </w:r>
          </w:p>
        </w:tc>
        <w:tc>
          <w:tcPr>
            <w:tcW w:w="1080" w:type="dxa"/>
            <w:tcMar>
              <w:top w:w="40" w:type="dxa"/>
              <w:left w:w="40" w:type="dxa"/>
              <w:bottom w:w="40" w:type="dxa"/>
              <w:right w:w="40" w:type="dxa"/>
            </w:tcMar>
            <w:vAlign w:val="bottom"/>
          </w:tcPr>
          <w:p w14:paraId="77CE8887"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Teaching</w:t>
            </w:r>
          </w:p>
        </w:tc>
        <w:tc>
          <w:tcPr>
            <w:tcW w:w="1020" w:type="dxa"/>
            <w:tcMar>
              <w:top w:w="40" w:type="dxa"/>
              <w:left w:w="40" w:type="dxa"/>
              <w:bottom w:w="40" w:type="dxa"/>
              <w:right w:w="40" w:type="dxa"/>
            </w:tcMar>
            <w:vAlign w:val="bottom"/>
          </w:tcPr>
          <w:p w14:paraId="49589F80"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Service</w:t>
            </w:r>
          </w:p>
        </w:tc>
      </w:tr>
      <w:tr w:rsidR="00FB2F97" w14:paraId="10AB1A3B" w14:textId="77777777">
        <w:trPr>
          <w:trHeight w:val="315"/>
        </w:trPr>
        <w:tc>
          <w:tcPr>
            <w:tcW w:w="3285" w:type="dxa"/>
            <w:tcMar>
              <w:top w:w="40" w:type="dxa"/>
              <w:left w:w="40" w:type="dxa"/>
              <w:bottom w:w="40" w:type="dxa"/>
              <w:right w:w="40" w:type="dxa"/>
            </w:tcMar>
            <w:vAlign w:val="center"/>
          </w:tcPr>
          <w:p w14:paraId="5C5D54D8"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Mentoring others in OER</w:t>
            </w:r>
          </w:p>
        </w:tc>
        <w:tc>
          <w:tcPr>
            <w:tcW w:w="2895" w:type="dxa"/>
            <w:tcMar>
              <w:top w:w="40" w:type="dxa"/>
              <w:left w:w="40" w:type="dxa"/>
              <w:bottom w:w="40" w:type="dxa"/>
              <w:right w:w="40" w:type="dxa"/>
            </w:tcMar>
            <w:vAlign w:val="center"/>
          </w:tcPr>
          <w:p w14:paraId="038CCE98"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Provide recommendation letters from mentorships and via the mentee.</w:t>
            </w:r>
          </w:p>
        </w:tc>
        <w:tc>
          <w:tcPr>
            <w:tcW w:w="1095" w:type="dxa"/>
            <w:tcMar>
              <w:top w:w="40" w:type="dxa"/>
              <w:left w:w="40" w:type="dxa"/>
              <w:bottom w:w="40" w:type="dxa"/>
              <w:right w:w="40" w:type="dxa"/>
            </w:tcMar>
            <w:vAlign w:val="center"/>
          </w:tcPr>
          <w:p w14:paraId="4BDE54D1"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2B68A739" w14:textId="77777777" w:rsidR="00FB2F97" w:rsidRDefault="00FB2F97">
            <w:pPr>
              <w:widowControl w:val="0"/>
              <w:jc w:val="center"/>
              <w:rPr>
                <w:rFonts w:ascii="Open Sans" w:eastAsia="Open Sans" w:hAnsi="Open Sans" w:cs="Open Sans"/>
                <w:sz w:val="20"/>
                <w:szCs w:val="20"/>
              </w:rPr>
            </w:pPr>
          </w:p>
        </w:tc>
        <w:tc>
          <w:tcPr>
            <w:tcW w:w="1020" w:type="dxa"/>
            <w:tcMar>
              <w:top w:w="40" w:type="dxa"/>
              <w:left w:w="40" w:type="dxa"/>
              <w:bottom w:w="40" w:type="dxa"/>
              <w:right w:w="40" w:type="dxa"/>
            </w:tcMar>
            <w:vAlign w:val="center"/>
          </w:tcPr>
          <w:p w14:paraId="68E4129E"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r>
      <w:tr w:rsidR="00FB2F97" w14:paraId="0CF7399D" w14:textId="77777777">
        <w:trPr>
          <w:trHeight w:val="540"/>
        </w:trPr>
        <w:tc>
          <w:tcPr>
            <w:tcW w:w="3285" w:type="dxa"/>
            <w:shd w:val="clear" w:color="auto" w:fill="auto"/>
            <w:tcMar>
              <w:top w:w="40" w:type="dxa"/>
              <w:left w:w="40" w:type="dxa"/>
              <w:bottom w:w="40" w:type="dxa"/>
              <w:right w:w="40" w:type="dxa"/>
            </w:tcMar>
            <w:vAlign w:val="center"/>
          </w:tcPr>
          <w:p w14:paraId="0F1A1351"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OER leadership (change culture, policy change, lead an initiative)</w:t>
            </w:r>
          </w:p>
        </w:tc>
        <w:tc>
          <w:tcPr>
            <w:tcW w:w="2895" w:type="dxa"/>
            <w:shd w:val="clear" w:color="auto" w:fill="auto"/>
            <w:tcMar>
              <w:top w:w="40" w:type="dxa"/>
              <w:left w:w="40" w:type="dxa"/>
              <w:bottom w:w="40" w:type="dxa"/>
              <w:right w:w="40" w:type="dxa"/>
            </w:tcMar>
            <w:vAlign w:val="center"/>
          </w:tcPr>
          <w:p w14:paraId="7663C1A5"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Provide a list of committees and specific actions you took related to OER and committee work. For tasks led, descr</w:t>
            </w:r>
            <w:r>
              <w:rPr>
                <w:rFonts w:ascii="Open Sans" w:eastAsia="Open Sans" w:hAnsi="Open Sans" w:cs="Open Sans"/>
                <w:sz w:val="20"/>
                <w:szCs w:val="20"/>
              </w:rPr>
              <w:t>ibe the initiative, provide evidence of change, and seek references and recommendation on the work completed.</w:t>
            </w:r>
          </w:p>
        </w:tc>
        <w:tc>
          <w:tcPr>
            <w:tcW w:w="1095" w:type="dxa"/>
            <w:tcMar>
              <w:top w:w="40" w:type="dxa"/>
              <w:left w:w="40" w:type="dxa"/>
              <w:bottom w:w="40" w:type="dxa"/>
              <w:right w:w="40" w:type="dxa"/>
            </w:tcMar>
            <w:vAlign w:val="center"/>
          </w:tcPr>
          <w:p w14:paraId="6C08D21F"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2971E0C8" w14:textId="77777777" w:rsidR="00FB2F97" w:rsidRDefault="00FB2F97">
            <w:pPr>
              <w:widowControl w:val="0"/>
              <w:rPr>
                <w:rFonts w:ascii="Open Sans" w:eastAsia="Open Sans" w:hAnsi="Open Sans" w:cs="Open Sans"/>
                <w:sz w:val="20"/>
                <w:szCs w:val="20"/>
              </w:rPr>
            </w:pPr>
          </w:p>
        </w:tc>
        <w:tc>
          <w:tcPr>
            <w:tcW w:w="1020" w:type="dxa"/>
            <w:tcMar>
              <w:top w:w="40" w:type="dxa"/>
              <w:left w:w="40" w:type="dxa"/>
              <w:bottom w:w="40" w:type="dxa"/>
              <w:right w:w="40" w:type="dxa"/>
            </w:tcMar>
            <w:vAlign w:val="center"/>
          </w:tcPr>
          <w:p w14:paraId="10C91354"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r>
      <w:tr w:rsidR="00FB2F97" w14:paraId="6E13428D" w14:textId="77777777">
        <w:trPr>
          <w:trHeight w:val="315"/>
        </w:trPr>
        <w:tc>
          <w:tcPr>
            <w:tcW w:w="3285" w:type="dxa"/>
            <w:tcMar>
              <w:top w:w="40" w:type="dxa"/>
              <w:left w:w="40" w:type="dxa"/>
              <w:bottom w:w="40" w:type="dxa"/>
              <w:right w:w="40" w:type="dxa"/>
            </w:tcMar>
            <w:vAlign w:val="center"/>
          </w:tcPr>
          <w:p w14:paraId="0369E314"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Disseminate knowledge about OER</w:t>
            </w:r>
          </w:p>
        </w:tc>
        <w:tc>
          <w:tcPr>
            <w:tcW w:w="2895" w:type="dxa"/>
            <w:tcMar>
              <w:top w:w="40" w:type="dxa"/>
              <w:left w:w="40" w:type="dxa"/>
              <w:bottom w:w="40" w:type="dxa"/>
              <w:right w:w="40" w:type="dxa"/>
            </w:tcMar>
            <w:vAlign w:val="center"/>
          </w:tcPr>
          <w:p w14:paraId="10391BBC"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Provide list of workshops, webinars, presentations related to OER and OE advocacy</w:t>
            </w:r>
          </w:p>
        </w:tc>
        <w:tc>
          <w:tcPr>
            <w:tcW w:w="1095" w:type="dxa"/>
            <w:tcMar>
              <w:top w:w="40" w:type="dxa"/>
              <w:left w:w="40" w:type="dxa"/>
              <w:bottom w:w="40" w:type="dxa"/>
              <w:right w:w="40" w:type="dxa"/>
            </w:tcMar>
            <w:vAlign w:val="center"/>
          </w:tcPr>
          <w:p w14:paraId="79E9A7E0"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13DA3F81" w14:textId="77777777" w:rsidR="00FB2F97" w:rsidRDefault="00FB2F97">
            <w:pPr>
              <w:widowControl w:val="0"/>
              <w:jc w:val="center"/>
              <w:rPr>
                <w:rFonts w:ascii="Open Sans" w:eastAsia="Open Sans" w:hAnsi="Open Sans" w:cs="Open Sans"/>
                <w:sz w:val="20"/>
                <w:szCs w:val="20"/>
              </w:rPr>
            </w:pPr>
          </w:p>
        </w:tc>
        <w:tc>
          <w:tcPr>
            <w:tcW w:w="1020" w:type="dxa"/>
            <w:tcMar>
              <w:top w:w="40" w:type="dxa"/>
              <w:left w:w="40" w:type="dxa"/>
              <w:bottom w:w="40" w:type="dxa"/>
              <w:right w:w="40" w:type="dxa"/>
            </w:tcMar>
            <w:vAlign w:val="center"/>
          </w:tcPr>
          <w:p w14:paraId="36C2E68B"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r>
      <w:tr w:rsidR="00FB2F97" w14:paraId="5F0F4109" w14:textId="77777777">
        <w:trPr>
          <w:trHeight w:val="315"/>
        </w:trPr>
        <w:tc>
          <w:tcPr>
            <w:tcW w:w="3285" w:type="dxa"/>
            <w:tcMar>
              <w:top w:w="40" w:type="dxa"/>
              <w:left w:w="40" w:type="dxa"/>
              <w:bottom w:w="40" w:type="dxa"/>
              <w:right w:w="40" w:type="dxa"/>
            </w:tcMar>
            <w:vAlign w:val="center"/>
          </w:tcPr>
          <w:p w14:paraId="73ED162D"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Peer review existing OER</w:t>
            </w:r>
          </w:p>
        </w:tc>
        <w:tc>
          <w:tcPr>
            <w:tcW w:w="2895" w:type="dxa"/>
            <w:tcMar>
              <w:top w:w="40" w:type="dxa"/>
              <w:left w:w="40" w:type="dxa"/>
              <w:bottom w:w="40" w:type="dxa"/>
              <w:right w:w="40" w:type="dxa"/>
            </w:tcMar>
            <w:vAlign w:val="center"/>
          </w:tcPr>
          <w:p w14:paraId="6978BF65"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Provide citations of the reviews conducted. </w:t>
            </w:r>
          </w:p>
        </w:tc>
        <w:tc>
          <w:tcPr>
            <w:tcW w:w="1095" w:type="dxa"/>
            <w:tcMar>
              <w:top w:w="40" w:type="dxa"/>
              <w:left w:w="40" w:type="dxa"/>
              <w:bottom w:w="40" w:type="dxa"/>
              <w:right w:w="40" w:type="dxa"/>
            </w:tcMar>
            <w:vAlign w:val="center"/>
          </w:tcPr>
          <w:p w14:paraId="58537A0E" w14:textId="77777777" w:rsidR="00FB2F97" w:rsidRDefault="00FB2F97">
            <w:pPr>
              <w:widowControl w:val="0"/>
              <w:jc w:val="center"/>
              <w:rPr>
                <w:rFonts w:ascii="Open Sans" w:eastAsia="Open Sans" w:hAnsi="Open Sans" w:cs="Open Sans"/>
                <w:sz w:val="20"/>
                <w:szCs w:val="20"/>
              </w:rPr>
            </w:pPr>
          </w:p>
        </w:tc>
        <w:tc>
          <w:tcPr>
            <w:tcW w:w="1080" w:type="dxa"/>
            <w:tcMar>
              <w:top w:w="40" w:type="dxa"/>
              <w:left w:w="40" w:type="dxa"/>
              <w:bottom w:w="40" w:type="dxa"/>
              <w:right w:w="40" w:type="dxa"/>
            </w:tcMar>
            <w:vAlign w:val="center"/>
          </w:tcPr>
          <w:p w14:paraId="157E484D"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tcMar>
              <w:top w:w="40" w:type="dxa"/>
              <w:left w:w="40" w:type="dxa"/>
              <w:bottom w:w="40" w:type="dxa"/>
              <w:right w:w="40" w:type="dxa"/>
            </w:tcMar>
            <w:vAlign w:val="center"/>
          </w:tcPr>
          <w:p w14:paraId="28A863F4"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r>
      <w:tr w:rsidR="00FB2F97" w14:paraId="708BCACA" w14:textId="77777777">
        <w:trPr>
          <w:trHeight w:val="315"/>
        </w:trPr>
        <w:tc>
          <w:tcPr>
            <w:tcW w:w="9375" w:type="dxa"/>
            <w:gridSpan w:val="5"/>
            <w:shd w:val="clear" w:color="auto" w:fill="CCCCCC"/>
            <w:tcMar>
              <w:top w:w="40" w:type="dxa"/>
              <w:left w:w="40" w:type="dxa"/>
              <w:bottom w:w="40" w:type="dxa"/>
              <w:right w:w="40" w:type="dxa"/>
            </w:tcMar>
            <w:vAlign w:val="center"/>
          </w:tcPr>
          <w:p w14:paraId="673ED55A"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RESEARCH</w:t>
            </w:r>
          </w:p>
        </w:tc>
      </w:tr>
      <w:tr w:rsidR="00FB2F97" w14:paraId="4B3A03B0" w14:textId="77777777">
        <w:trPr>
          <w:trHeight w:val="315"/>
        </w:trPr>
        <w:tc>
          <w:tcPr>
            <w:tcW w:w="3285" w:type="dxa"/>
            <w:tcMar>
              <w:top w:w="40" w:type="dxa"/>
              <w:left w:w="40" w:type="dxa"/>
              <w:bottom w:w="40" w:type="dxa"/>
              <w:right w:w="40" w:type="dxa"/>
            </w:tcMar>
            <w:vAlign w:val="bottom"/>
          </w:tcPr>
          <w:p w14:paraId="3DEF9335" w14:textId="77777777" w:rsidR="00FB2F97" w:rsidRDefault="00266B9E">
            <w:pPr>
              <w:widowControl w:val="0"/>
              <w:rPr>
                <w:rFonts w:ascii="Open Sans" w:eastAsia="Open Sans" w:hAnsi="Open Sans" w:cs="Open Sans"/>
                <w:sz w:val="20"/>
                <w:szCs w:val="20"/>
              </w:rPr>
            </w:pPr>
            <w:r>
              <w:rPr>
                <w:rFonts w:ascii="Open Sans" w:eastAsia="Open Sans" w:hAnsi="Open Sans" w:cs="Open Sans"/>
                <w:b/>
                <w:sz w:val="20"/>
                <w:szCs w:val="20"/>
              </w:rPr>
              <w:t>Contribution</w:t>
            </w:r>
          </w:p>
        </w:tc>
        <w:tc>
          <w:tcPr>
            <w:tcW w:w="2895" w:type="dxa"/>
            <w:tcMar>
              <w:top w:w="40" w:type="dxa"/>
              <w:left w:w="40" w:type="dxa"/>
              <w:bottom w:w="40" w:type="dxa"/>
              <w:right w:w="40" w:type="dxa"/>
            </w:tcMar>
            <w:vAlign w:val="bottom"/>
          </w:tcPr>
          <w:p w14:paraId="2AEF1A6B" w14:textId="77777777" w:rsidR="00FB2F97" w:rsidRDefault="00266B9E">
            <w:pPr>
              <w:widowControl w:val="0"/>
              <w:rPr>
                <w:rFonts w:ascii="Open Sans" w:eastAsia="Open Sans" w:hAnsi="Open Sans" w:cs="Open Sans"/>
                <w:b/>
                <w:sz w:val="20"/>
                <w:szCs w:val="20"/>
              </w:rPr>
            </w:pPr>
            <w:r>
              <w:rPr>
                <w:rFonts w:ascii="Open Sans" w:eastAsia="Open Sans" w:hAnsi="Open Sans" w:cs="Open Sans"/>
                <w:b/>
                <w:sz w:val="20"/>
                <w:szCs w:val="20"/>
              </w:rPr>
              <w:t>Evidence</w:t>
            </w:r>
          </w:p>
        </w:tc>
        <w:tc>
          <w:tcPr>
            <w:tcW w:w="1095" w:type="dxa"/>
            <w:tcMar>
              <w:top w:w="40" w:type="dxa"/>
              <w:left w:w="40" w:type="dxa"/>
              <w:bottom w:w="40" w:type="dxa"/>
              <w:right w:w="40" w:type="dxa"/>
            </w:tcMar>
            <w:vAlign w:val="bottom"/>
          </w:tcPr>
          <w:p w14:paraId="31D53D42"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Research</w:t>
            </w:r>
          </w:p>
        </w:tc>
        <w:tc>
          <w:tcPr>
            <w:tcW w:w="1080" w:type="dxa"/>
            <w:tcMar>
              <w:top w:w="40" w:type="dxa"/>
              <w:left w:w="40" w:type="dxa"/>
              <w:bottom w:w="40" w:type="dxa"/>
              <w:right w:w="40" w:type="dxa"/>
            </w:tcMar>
            <w:vAlign w:val="bottom"/>
          </w:tcPr>
          <w:p w14:paraId="5C9BE444"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Teaching</w:t>
            </w:r>
          </w:p>
        </w:tc>
        <w:tc>
          <w:tcPr>
            <w:tcW w:w="1020" w:type="dxa"/>
            <w:tcMar>
              <w:top w:w="40" w:type="dxa"/>
              <w:left w:w="40" w:type="dxa"/>
              <w:bottom w:w="40" w:type="dxa"/>
              <w:right w:w="40" w:type="dxa"/>
            </w:tcMar>
            <w:vAlign w:val="bottom"/>
          </w:tcPr>
          <w:p w14:paraId="6390F5FE"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b/>
                <w:sz w:val="20"/>
                <w:szCs w:val="20"/>
              </w:rPr>
              <w:t>Service</w:t>
            </w:r>
          </w:p>
        </w:tc>
      </w:tr>
      <w:tr w:rsidR="00FB2F97" w14:paraId="082CA09E" w14:textId="77777777">
        <w:trPr>
          <w:trHeight w:val="315"/>
        </w:trPr>
        <w:tc>
          <w:tcPr>
            <w:tcW w:w="3285" w:type="dxa"/>
            <w:tcMar>
              <w:top w:w="40" w:type="dxa"/>
              <w:left w:w="40" w:type="dxa"/>
              <w:bottom w:w="40" w:type="dxa"/>
              <w:right w:w="40" w:type="dxa"/>
            </w:tcMar>
            <w:vAlign w:val="center"/>
          </w:tcPr>
          <w:p w14:paraId="0BAC5ECB"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Scholarship of Teaching and Learning (</w:t>
            </w:r>
            <w:proofErr w:type="gramStart"/>
            <w:r>
              <w:rPr>
                <w:rFonts w:ascii="Open Sans" w:eastAsia="Open Sans" w:hAnsi="Open Sans" w:cs="Open Sans"/>
                <w:sz w:val="20"/>
                <w:szCs w:val="20"/>
              </w:rPr>
              <w:t>SOTL)  about</w:t>
            </w:r>
            <w:proofErr w:type="gramEnd"/>
            <w:r>
              <w:rPr>
                <w:rFonts w:ascii="Open Sans" w:eastAsia="Open Sans" w:hAnsi="Open Sans" w:cs="Open Sans"/>
                <w:sz w:val="20"/>
                <w:szCs w:val="20"/>
              </w:rPr>
              <w:t xml:space="preserve"> OER</w:t>
            </w:r>
          </w:p>
        </w:tc>
        <w:tc>
          <w:tcPr>
            <w:tcW w:w="2895" w:type="dxa"/>
            <w:tcMar>
              <w:top w:w="40" w:type="dxa"/>
              <w:left w:w="40" w:type="dxa"/>
              <w:bottom w:w="40" w:type="dxa"/>
              <w:right w:w="40" w:type="dxa"/>
            </w:tcMar>
            <w:vAlign w:val="center"/>
          </w:tcPr>
          <w:p w14:paraId="6EBD3BC7"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Provide citations and links to work completed related to SOTL and OER. </w:t>
            </w:r>
          </w:p>
        </w:tc>
        <w:tc>
          <w:tcPr>
            <w:tcW w:w="1095" w:type="dxa"/>
            <w:tcMar>
              <w:top w:w="40" w:type="dxa"/>
              <w:left w:w="40" w:type="dxa"/>
              <w:bottom w:w="40" w:type="dxa"/>
              <w:right w:w="40" w:type="dxa"/>
            </w:tcMar>
            <w:vAlign w:val="center"/>
          </w:tcPr>
          <w:p w14:paraId="6CAB3DAC"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80" w:type="dxa"/>
            <w:tcMar>
              <w:top w:w="40" w:type="dxa"/>
              <w:left w:w="40" w:type="dxa"/>
              <w:bottom w:w="40" w:type="dxa"/>
              <w:right w:w="40" w:type="dxa"/>
            </w:tcMar>
            <w:vAlign w:val="center"/>
          </w:tcPr>
          <w:p w14:paraId="0069DD69"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20" w:type="dxa"/>
            <w:tcMar>
              <w:top w:w="40" w:type="dxa"/>
              <w:left w:w="40" w:type="dxa"/>
              <w:bottom w:w="40" w:type="dxa"/>
              <w:right w:w="40" w:type="dxa"/>
            </w:tcMar>
            <w:vAlign w:val="center"/>
          </w:tcPr>
          <w:p w14:paraId="785FA43D" w14:textId="77777777" w:rsidR="00FB2F97" w:rsidRDefault="00FB2F97">
            <w:pPr>
              <w:widowControl w:val="0"/>
              <w:jc w:val="center"/>
              <w:rPr>
                <w:rFonts w:ascii="Open Sans" w:eastAsia="Open Sans" w:hAnsi="Open Sans" w:cs="Open Sans"/>
                <w:sz w:val="20"/>
                <w:szCs w:val="20"/>
              </w:rPr>
            </w:pPr>
          </w:p>
        </w:tc>
      </w:tr>
      <w:tr w:rsidR="00FB2F97" w14:paraId="164DD668" w14:textId="77777777">
        <w:trPr>
          <w:trHeight w:val="315"/>
        </w:trPr>
        <w:tc>
          <w:tcPr>
            <w:tcW w:w="3285" w:type="dxa"/>
            <w:shd w:val="clear" w:color="auto" w:fill="auto"/>
            <w:tcMar>
              <w:top w:w="40" w:type="dxa"/>
              <w:left w:w="40" w:type="dxa"/>
              <w:bottom w:w="40" w:type="dxa"/>
              <w:right w:w="40" w:type="dxa"/>
            </w:tcMar>
            <w:vAlign w:val="center"/>
          </w:tcPr>
          <w:p w14:paraId="331A70D7"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Conference Presentations</w:t>
            </w:r>
          </w:p>
        </w:tc>
        <w:tc>
          <w:tcPr>
            <w:tcW w:w="2895" w:type="dxa"/>
            <w:shd w:val="clear" w:color="auto" w:fill="auto"/>
            <w:tcMar>
              <w:top w:w="40" w:type="dxa"/>
              <w:left w:w="40" w:type="dxa"/>
              <w:bottom w:w="40" w:type="dxa"/>
              <w:right w:w="40" w:type="dxa"/>
            </w:tcMar>
            <w:vAlign w:val="center"/>
          </w:tcPr>
          <w:p w14:paraId="1867BEBA"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Provide citations, links, </w:t>
            </w:r>
            <w:r>
              <w:rPr>
                <w:rFonts w:ascii="Open Sans" w:eastAsia="Open Sans" w:hAnsi="Open Sans" w:cs="Open Sans"/>
                <w:sz w:val="20"/>
                <w:szCs w:val="20"/>
              </w:rPr>
              <w:lastRenderedPageBreak/>
              <w:t>recordings, and slides of the work done to disseminate OER knowledge.</w:t>
            </w:r>
          </w:p>
        </w:tc>
        <w:tc>
          <w:tcPr>
            <w:tcW w:w="1095" w:type="dxa"/>
            <w:tcMar>
              <w:top w:w="40" w:type="dxa"/>
              <w:left w:w="40" w:type="dxa"/>
              <w:bottom w:w="40" w:type="dxa"/>
              <w:right w:w="40" w:type="dxa"/>
            </w:tcMar>
            <w:vAlign w:val="center"/>
          </w:tcPr>
          <w:p w14:paraId="5F0C9825"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lastRenderedPageBreak/>
              <w:t>Yes</w:t>
            </w:r>
          </w:p>
        </w:tc>
        <w:tc>
          <w:tcPr>
            <w:tcW w:w="1080" w:type="dxa"/>
            <w:tcMar>
              <w:top w:w="40" w:type="dxa"/>
              <w:left w:w="40" w:type="dxa"/>
              <w:bottom w:w="40" w:type="dxa"/>
              <w:right w:w="40" w:type="dxa"/>
            </w:tcMar>
            <w:vAlign w:val="center"/>
          </w:tcPr>
          <w:p w14:paraId="0135B496" w14:textId="77777777" w:rsidR="00FB2F97" w:rsidRDefault="00FB2F97">
            <w:pPr>
              <w:widowControl w:val="0"/>
              <w:jc w:val="center"/>
              <w:rPr>
                <w:rFonts w:ascii="Open Sans" w:eastAsia="Open Sans" w:hAnsi="Open Sans" w:cs="Open Sans"/>
                <w:sz w:val="20"/>
                <w:szCs w:val="20"/>
              </w:rPr>
            </w:pPr>
          </w:p>
        </w:tc>
        <w:tc>
          <w:tcPr>
            <w:tcW w:w="1020" w:type="dxa"/>
            <w:tcBorders>
              <w:right w:val="single" w:sz="6" w:space="0" w:color="000000"/>
            </w:tcBorders>
            <w:tcMar>
              <w:top w:w="40" w:type="dxa"/>
              <w:left w:w="40" w:type="dxa"/>
              <w:bottom w:w="40" w:type="dxa"/>
              <w:right w:w="40" w:type="dxa"/>
            </w:tcMar>
            <w:vAlign w:val="center"/>
          </w:tcPr>
          <w:p w14:paraId="045D9C9D"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r>
      <w:tr w:rsidR="00FB2F97" w14:paraId="5262754C" w14:textId="77777777">
        <w:trPr>
          <w:trHeight w:val="315"/>
        </w:trPr>
        <w:tc>
          <w:tcPr>
            <w:tcW w:w="3285" w:type="dxa"/>
            <w:shd w:val="clear" w:color="auto" w:fill="auto"/>
            <w:tcMar>
              <w:top w:w="40" w:type="dxa"/>
              <w:left w:w="40" w:type="dxa"/>
              <w:bottom w:w="40" w:type="dxa"/>
              <w:right w:w="40" w:type="dxa"/>
            </w:tcMar>
            <w:vAlign w:val="center"/>
          </w:tcPr>
          <w:p w14:paraId="43270890"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Grant writing </w:t>
            </w:r>
          </w:p>
        </w:tc>
        <w:tc>
          <w:tcPr>
            <w:tcW w:w="2895" w:type="dxa"/>
            <w:shd w:val="clear" w:color="auto" w:fill="auto"/>
            <w:tcMar>
              <w:top w:w="40" w:type="dxa"/>
              <w:left w:w="40" w:type="dxa"/>
              <w:bottom w:w="40" w:type="dxa"/>
              <w:right w:w="40" w:type="dxa"/>
            </w:tcMar>
            <w:vAlign w:val="center"/>
          </w:tcPr>
          <w:p w14:paraId="4B806066" w14:textId="77777777" w:rsidR="00FB2F97" w:rsidRDefault="00266B9E">
            <w:pPr>
              <w:widowControl w:val="0"/>
              <w:rPr>
                <w:rFonts w:ascii="Open Sans" w:eastAsia="Open Sans" w:hAnsi="Open Sans" w:cs="Open Sans"/>
                <w:sz w:val="20"/>
                <w:szCs w:val="20"/>
              </w:rPr>
            </w:pPr>
            <w:r>
              <w:rPr>
                <w:rFonts w:ascii="Open Sans" w:eastAsia="Open Sans" w:hAnsi="Open Sans" w:cs="Open Sans"/>
                <w:sz w:val="20"/>
                <w:szCs w:val="20"/>
              </w:rPr>
              <w:t xml:space="preserve">Provide excerpts from grant proposals, including budgetary asks and narrative as to how the grant will benefit the department and/or institution. </w:t>
            </w:r>
          </w:p>
        </w:tc>
        <w:tc>
          <w:tcPr>
            <w:tcW w:w="1095" w:type="dxa"/>
            <w:tcMar>
              <w:top w:w="40" w:type="dxa"/>
              <w:left w:w="40" w:type="dxa"/>
              <w:bottom w:w="40" w:type="dxa"/>
              <w:right w:w="40" w:type="dxa"/>
            </w:tcMar>
            <w:vAlign w:val="center"/>
          </w:tcPr>
          <w:p w14:paraId="16FEFE2D"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c>
          <w:tcPr>
            <w:tcW w:w="1080" w:type="dxa"/>
            <w:tcMar>
              <w:top w:w="40" w:type="dxa"/>
              <w:left w:w="40" w:type="dxa"/>
              <w:bottom w:w="40" w:type="dxa"/>
              <w:right w:w="40" w:type="dxa"/>
            </w:tcMar>
            <w:vAlign w:val="center"/>
          </w:tcPr>
          <w:p w14:paraId="4F69C503" w14:textId="77777777" w:rsidR="00FB2F97" w:rsidRDefault="00FB2F97">
            <w:pPr>
              <w:widowControl w:val="0"/>
              <w:jc w:val="center"/>
              <w:rPr>
                <w:rFonts w:ascii="Open Sans" w:eastAsia="Open Sans" w:hAnsi="Open Sans" w:cs="Open Sans"/>
                <w:sz w:val="20"/>
                <w:szCs w:val="20"/>
              </w:rPr>
            </w:pPr>
          </w:p>
        </w:tc>
        <w:tc>
          <w:tcPr>
            <w:tcW w:w="1020" w:type="dxa"/>
            <w:tcBorders>
              <w:right w:val="single" w:sz="6" w:space="0" w:color="000000"/>
            </w:tcBorders>
            <w:tcMar>
              <w:top w:w="40" w:type="dxa"/>
              <w:left w:w="40" w:type="dxa"/>
              <w:bottom w:w="40" w:type="dxa"/>
              <w:right w:w="40" w:type="dxa"/>
            </w:tcMar>
            <w:vAlign w:val="center"/>
          </w:tcPr>
          <w:p w14:paraId="27B7D491" w14:textId="77777777" w:rsidR="00FB2F97" w:rsidRDefault="00266B9E">
            <w:pPr>
              <w:widowControl w:val="0"/>
              <w:jc w:val="center"/>
              <w:rPr>
                <w:rFonts w:ascii="Open Sans" w:eastAsia="Open Sans" w:hAnsi="Open Sans" w:cs="Open Sans"/>
                <w:sz w:val="20"/>
                <w:szCs w:val="20"/>
              </w:rPr>
            </w:pPr>
            <w:r>
              <w:rPr>
                <w:rFonts w:ascii="Open Sans" w:eastAsia="Open Sans" w:hAnsi="Open Sans" w:cs="Open Sans"/>
                <w:sz w:val="20"/>
                <w:szCs w:val="20"/>
              </w:rPr>
              <w:t>Yes</w:t>
            </w:r>
          </w:p>
        </w:tc>
      </w:tr>
    </w:tbl>
    <w:p w14:paraId="263ACE69" w14:textId="77777777" w:rsidR="00FB2F97" w:rsidRDefault="00FB2F97"/>
    <w:p w14:paraId="390D57E7" w14:textId="77777777" w:rsidR="00FB2F97" w:rsidRDefault="00FB2F97"/>
    <w:p w14:paraId="4FF216E1" w14:textId="77777777" w:rsidR="00FB2F97" w:rsidRDefault="00266B9E">
      <w:pPr>
        <w:jc w:val="both"/>
        <w:rPr>
          <w:rFonts w:ascii="Open Sans" w:eastAsia="Open Sans" w:hAnsi="Open Sans" w:cs="Open Sans"/>
        </w:rPr>
      </w:pPr>
      <w:r>
        <w:rPr>
          <w:rFonts w:ascii="Open Sans" w:eastAsia="Open Sans" w:hAnsi="Open Sans" w:cs="Open Sans"/>
        </w:rPr>
        <w:t>The primary authors of this document are Amanda Coolidge, Andrew McKinney, and Deepak Shenoy.  Th</w:t>
      </w:r>
      <w:r>
        <w:rPr>
          <w:rFonts w:ascii="Open Sans" w:eastAsia="Open Sans" w:hAnsi="Open Sans" w:cs="Open Sans"/>
        </w:rPr>
        <w:t xml:space="preserve">is document is licensed by DOERS3 under a </w:t>
      </w:r>
      <w:hyperlink r:id="rId9">
        <w:r>
          <w:rPr>
            <w:rFonts w:ascii="Open Sans" w:eastAsia="Open Sans" w:hAnsi="Open Sans" w:cs="Open Sans"/>
            <w:u w:val="single"/>
          </w:rPr>
          <w:t>Creative Commons Attribution 4.0 International Public License</w:t>
        </w:r>
      </w:hyperlink>
      <w:r>
        <w:rPr>
          <w:rFonts w:ascii="Open Sans" w:eastAsia="Open Sans" w:hAnsi="Open Sans" w:cs="Open Sans"/>
        </w:rPr>
        <w:t xml:space="preserve">.  </w:t>
      </w:r>
    </w:p>
    <w:p w14:paraId="1564870A" w14:textId="77777777" w:rsidR="00FB2F97" w:rsidRDefault="00FB2F97"/>
    <w:sectPr w:rsidR="00FB2F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97"/>
    <w:rsid w:val="00266B9E"/>
    <w:rsid w:val="00FB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A648B"/>
  <w15:docId w15:val="{CD6BDD03-B589-A245-AB55-A7CEF23E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umn.edu/opentextbooks/reviews/rubric" TargetMode="External"/><Relationship Id="rId3" Type="http://schemas.openxmlformats.org/officeDocument/2006/relationships/webSettings" Target="webSettings.xml"/><Relationship Id="rId7" Type="http://schemas.openxmlformats.org/officeDocument/2006/relationships/hyperlink" Target="https://www.google.com/url?sa=t&amp;rct=j&amp;q=&amp;esrc=s&amp;source=web&amp;cd=&amp;ved=2ahUKEwiogc-rk6PrAhXyJzQIHQb3BjkQFjABegQIBxAB&amp;url=https%3A%2F%2Ffiles.eric.ed.gov%2Ffulltext%2FEJ1146242.pdf&amp;usg=AOvVaw2L2oitmreKPeBTFeM1vuY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pringer.com/article/10.1007/s11423-016-9434-9" TargetMode="External"/><Relationship Id="rId11" Type="http://schemas.openxmlformats.org/officeDocument/2006/relationships/theme" Target="theme/theme1.xml"/><Relationship Id="rId5" Type="http://schemas.openxmlformats.org/officeDocument/2006/relationships/hyperlink" Target="https://files.eric.ed.gov/fulltext/EJ1146242.pdf" TargetMode="External"/><Relationship Id="rId10" Type="http://schemas.openxmlformats.org/officeDocument/2006/relationships/fontTable" Target="fontTable.xml"/><Relationship Id="rId4" Type="http://schemas.openxmlformats.org/officeDocument/2006/relationships/hyperlink" Target="http://www.doers3.org" TargetMode="External"/><Relationship Id="rId9" Type="http://schemas.openxmlformats.org/officeDocument/2006/relationships/hyperlink" Target="https://creativecommons.org/licenses/by/4.0/deed.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McKinney</cp:lastModifiedBy>
  <cp:revision>2</cp:revision>
  <dcterms:created xsi:type="dcterms:W3CDTF">2021-03-05T20:16:00Z</dcterms:created>
  <dcterms:modified xsi:type="dcterms:W3CDTF">2021-03-05T20:16:00Z</dcterms:modified>
</cp:coreProperties>
</file>